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A311" w14:textId="77777777" w:rsidR="001F36F6" w:rsidRPr="001F36F6" w:rsidRDefault="001F36F6" w:rsidP="001F36F6">
      <w:pPr>
        <w:pStyle w:val="NoSpacing"/>
        <w:rPr>
          <w:b/>
          <w:sz w:val="40"/>
          <w:szCs w:val="40"/>
        </w:rPr>
      </w:pPr>
      <w:r w:rsidRPr="001F36F6">
        <w:rPr>
          <w:b/>
          <w:sz w:val="40"/>
          <w:szCs w:val="40"/>
        </w:rPr>
        <w:t>Rules of the Cascade County Democratic Central Committee</w:t>
      </w:r>
    </w:p>
    <w:p w14:paraId="0A63A312" w14:textId="07851718" w:rsidR="00D81C1C" w:rsidRDefault="00462FFB" w:rsidP="004D23A7">
      <w:r>
        <w:t>Effective April 2024</w:t>
      </w:r>
    </w:p>
    <w:p w14:paraId="0A63A313" w14:textId="77777777" w:rsidR="00EA3243" w:rsidRPr="004A0721" w:rsidRDefault="00EA3243" w:rsidP="001D43A5">
      <w:pPr>
        <w:rPr>
          <w:b/>
          <w:sz w:val="28"/>
          <w:szCs w:val="28"/>
        </w:rPr>
      </w:pPr>
      <w:r w:rsidRPr="004A0721">
        <w:rPr>
          <w:b/>
          <w:sz w:val="28"/>
          <w:szCs w:val="28"/>
        </w:rPr>
        <w:t>SECTION A: NAME</w:t>
      </w:r>
    </w:p>
    <w:p w14:paraId="0A63A314" w14:textId="77777777" w:rsidR="00EA3243" w:rsidRPr="001D43A5" w:rsidRDefault="00EA3243" w:rsidP="001D43A5">
      <w:pPr>
        <w:rPr>
          <w:sz w:val="28"/>
          <w:szCs w:val="28"/>
        </w:rPr>
      </w:pPr>
      <w:r w:rsidRPr="001D43A5">
        <w:rPr>
          <w:sz w:val="28"/>
          <w:szCs w:val="28"/>
        </w:rPr>
        <w:t>This organization shall be known as the Cascade County Democratic Central Committee</w:t>
      </w:r>
      <w:r w:rsidR="009B7DE1" w:rsidRPr="001D43A5">
        <w:rPr>
          <w:sz w:val="28"/>
          <w:szCs w:val="28"/>
        </w:rPr>
        <w:t>,</w:t>
      </w:r>
      <w:r w:rsidRPr="001D43A5">
        <w:rPr>
          <w:sz w:val="28"/>
          <w:szCs w:val="28"/>
        </w:rPr>
        <w:t xml:space="preserve"> </w:t>
      </w:r>
      <w:r w:rsidR="009B7DE1" w:rsidRPr="001D43A5">
        <w:rPr>
          <w:sz w:val="28"/>
          <w:szCs w:val="28"/>
        </w:rPr>
        <w:t xml:space="preserve">hereafter referred to as </w:t>
      </w:r>
      <w:r w:rsidRPr="001D43A5">
        <w:rPr>
          <w:sz w:val="28"/>
          <w:szCs w:val="28"/>
        </w:rPr>
        <w:t>CCDCC.  We operate under the umbrella of the State Democratic Party and the Laws of the State of Montana.</w:t>
      </w:r>
    </w:p>
    <w:p w14:paraId="0A63A315" w14:textId="77777777" w:rsidR="00EA3243" w:rsidRPr="004A0721" w:rsidRDefault="00EA3243" w:rsidP="001D43A5">
      <w:pPr>
        <w:rPr>
          <w:b/>
          <w:sz w:val="28"/>
          <w:szCs w:val="28"/>
        </w:rPr>
      </w:pPr>
      <w:r w:rsidRPr="004A0721">
        <w:rPr>
          <w:b/>
          <w:sz w:val="28"/>
          <w:szCs w:val="28"/>
        </w:rPr>
        <w:t>SECTION B: MISSION</w:t>
      </w:r>
    </w:p>
    <w:p w14:paraId="0A63A316" w14:textId="77777777" w:rsidR="001D39DE" w:rsidRPr="001D43A5" w:rsidRDefault="001D39DE" w:rsidP="001D43A5">
      <w:pPr>
        <w:rPr>
          <w:sz w:val="28"/>
          <w:szCs w:val="28"/>
        </w:rPr>
      </w:pPr>
      <w:r w:rsidRPr="001D43A5">
        <w:rPr>
          <w:sz w:val="28"/>
          <w:szCs w:val="28"/>
        </w:rPr>
        <w:t xml:space="preserve">The </w:t>
      </w:r>
      <w:r w:rsidR="00312103" w:rsidRPr="001D43A5">
        <w:rPr>
          <w:sz w:val="28"/>
          <w:szCs w:val="28"/>
        </w:rPr>
        <w:t>CCDCC</w:t>
      </w:r>
      <w:r w:rsidRPr="001D43A5">
        <w:rPr>
          <w:sz w:val="28"/>
          <w:szCs w:val="28"/>
        </w:rPr>
        <w:t>’s mission is to support and promote Democratic Candidates, Office Holders, Ballot Initiatives and the Montana Democratic Platform.</w:t>
      </w:r>
    </w:p>
    <w:p w14:paraId="0A63A317" w14:textId="77777777" w:rsidR="001D39DE" w:rsidRPr="004A0721" w:rsidRDefault="001D39DE" w:rsidP="001D43A5">
      <w:pPr>
        <w:rPr>
          <w:b/>
          <w:sz w:val="28"/>
          <w:szCs w:val="28"/>
        </w:rPr>
      </w:pPr>
      <w:r w:rsidRPr="004A0721">
        <w:rPr>
          <w:b/>
          <w:sz w:val="28"/>
          <w:szCs w:val="28"/>
        </w:rPr>
        <w:t>SECTION C: STRUCTURE</w:t>
      </w:r>
      <w:r w:rsidR="0007154E" w:rsidRPr="004A0721">
        <w:rPr>
          <w:b/>
          <w:sz w:val="28"/>
          <w:szCs w:val="28"/>
        </w:rPr>
        <w:t xml:space="preserve"> &amp; TERMS</w:t>
      </w:r>
    </w:p>
    <w:p w14:paraId="0A63A318" w14:textId="77777777" w:rsidR="00352CE5" w:rsidRPr="001D43A5" w:rsidRDefault="002A6E59" w:rsidP="001D43A5">
      <w:pPr>
        <w:rPr>
          <w:sz w:val="28"/>
          <w:szCs w:val="28"/>
        </w:rPr>
      </w:pPr>
      <w:r w:rsidRPr="001D43A5">
        <w:rPr>
          <w:sz w:val="28"/>
          <w:szCs w:val="28"/>
        </w:rPr>
        <w:t xml:space="preserve">1. </w:t>
      </w:r>
      <w:r w:rsidR="00352CE5" w:rsidRPr="001D43A5">
        <w:rPr>
          <w:sz w:val="28"/>
          <w:szCs w:val="28"/>
        </w:rPr>
        <w:t>The</w:t>
      </w:r>
      <w:r w:rsidR="009B7DE1" w:rsidRPr="001D43A5">
        <w:rPr>
          <w:sz w:val="28"/>
          <w:szCs w:val="28"/>
        </w:rPr>
        <w:t xml:space="preserve"> </w:t>
      </w:r>
      <w:r w:rsidRPr="001D43A5">
        <w:rPr>
          <w:sz w:val="28"/>
          <w:szCs w:val="28"/>
        </w:rPr>
        <w:t>CCDCC</w:t>
      </w:r>
      <w:r w:rsidR="00352CE5" w:rsidRPr="001D43A5">
        <w:rPr>
          <w:sz w:val="28"/>
          <w:szCs w:val="28"/>
        </w:rPr>
        <w:t xml:space="preserve"> shall be organized as provided in the laws of Montana and in these rules. </w:t>
      </w:r>
    </w:p>
    <w:p w14:paraId="0A63A319" w14:textId="77777777" w:rsidR="002A6E59" w:rsidRPr="001D43A5" w:rsidRDefault="00352CE5" w:rsidP="001D43A5">
      <w:pPr>
        <w:rPr>
          <w:sz w:val="28"/>
          <w:szCs w:val="28"/>
        </w:rPr>
      </w:pPr>
      <w:r w:rsidRPr="001D43A5">
        <w:rPr>
          <w:sz w:val="28"/>
          <w:szCs w:val="28"/>
        </w:rPr>
        <w:t xml:space="preserve">2. </w:t>
      </w:r>
      <w:r w:rsidR="009B7DE1" w:rsidRPr="001D43A5">
        <w:rPr>
          <w:sz w:val="28"/>
          <w:szCs w:val="28"/>
        </w:rPr>
        <w:t>CCDCC</w:t>
      </w:r>
      <w:r w:rsidRPr="001D43A5">
        <w:rPr>
          <w:sz w:val="28"/>
          <w:szCs w:val="28"/>
        </w:rPr>
        <w:t xml:space="preserve"> consists of the duly elected or appointed precinct committee</w:t>
      </w:r>
      <w:r w:rsidR="00BD6091">
        <w:rPr>
          <w:sz w:val="28"/>
          <w:szCs w:val="28"/>
        </w:rPr>
        <w:t>wo</w:t>
      </w:r>
      <w:r w:rsidRPr="001D43A5">
        <w:rPr>
          <w:sz w:val="28"/>
          <w:szCs w:val="28"/>
        </w:rPr>
        <w:t>men and c</w:t>
      </w:r>
      <w:r w:rsidR="00312103" w:rsidRPr="001D43A5">
        <w:rPr>
          <w:sz w:val="28"/>
          <w:szCs w:val="28"/>
        </w:rPr>
        <w:t>ommitteemen of each precinct and officers elected by the committee.</w:t>
      </w:r>
    </w:p>
    <w:p w14:paraId="0A63A31A" w14:textId="77777777" w:rsidR="00551E43" w:rsidRPr="001D43A5" w:rsidRDefault="002A6E59" w:rsidP="001D43A5">
      <w:pPr>
        <w:rPr>
          <w:sz w:val="28"/>
          <w:szCs w:val="28"/>
        </w:rPr>
      </w:pPr>
      <w:r w:rsidRPr="001D43A5">
        <w:rPr>
          <w:sz w:val="28"/>
          <w:szCs w:val="28"/>
        </w:rPr>
        <w:t>3.</w:t>
      </w:r>
      <w:r w:rsidR="00352CE5" w:rsidRPr="001D43A5">
        <w:rPr>
          <w:sz w:val="28"/>
          <w:szCs w:val="28"/>
        </w:rPr>
        <w:t xml:space="preserve"> Precinct committee</w:t>
      </w:r>
      <w:r w:rsidR="00BD6091">
        <w:rPr>
          <w:sz w:val="28"/>
          <w:szCs w:val="28"/>
        </w:rPr>
        <w:t>wo</w:t>
      </w:r>
      <w:r w:rsidR="00352CE5" w:rsidRPr="001D43A5">
        <w:rPr>
          <w:sz w:val="28"/>
          <w:szCs w:val="28"/>
        </w:rPr>
        <w:t>men and committeemen</w:t>
      </w:r>
      <w:r w:rsidR="00312103" w:rsidRPr="001D43A5">
        <w:rPr>
          <w:sz w:val="28"/>
          <w:szCs w:val="28"/>
        </w:rPr>
        <w:t xml:space="preserve">, and </w:t>
      </w:r>
      <w:r w:rsidR="00F737CD">
        <w:rPr>
          <w:sz w:val="28"/>
          <w:szCs w:val="28"/>
        </w:rPr>
        <w:t>officers</w:t>
      </w:r>
      <w:r w:rsidR="00352CE5" w:rsidRPr="001D43A5">
        <w:rPr>
          <w:sz w:val="28"/>
          <w:szCs w:val="28"/>
        </w:rPr>
        <w:t xml:space="preserve"> hold such position for terms of two years from the date of their election or in the case of appointment, until the next regularly scheduled election.</w:t>
      </w:r>
    </w:p>
    <w:p w14:paraId="0A63A31B" w14:textId="77777777" w:rsidR="00312103" w:rsidRDefault="00A45D6E" w:rsidP="001D43A5">
      <w:pPr>
        <w:rPr>
          <w:sz w:val="28"/>
          <w:szCs w:val="28"/>
        </w:rPr>
      </w:pPr>
      <w:r w:rsidRPr="001D43A5">
        <w:rPr>
          <w:sz w:val="28"/>
          <w:szCs w:val="28"/>
        </w:rPr>
        <w:t xml:space="preserve">4.  The CCDCC has given voting authority to our </w:t>
      </w:r>
      <w:r w:rsidR="00406634">
        <w:rPr>
          <w:sz w:val="28"/>
          <w:szCs w:val="28"/>
        </w:rPr>
        <w:t xml:space="preserve">Democratic </w:t>
      </w:r>
      <w:r w:rsidRPr="001D43A5">
        <w:rPr>
          <w:sz w:val="28"/>
          <w:szCs w:val="28"/>
        </w:rPr>
        <w:t>state legislators and county officials (except in the case of conventions and officer elections)</w:t>
      </w:r>
    </w:p>
    <w:p w14:paraId="0A63A31C" w14:textId="77777777" w:rsidR="00914F01" w:rsidRDefault="00914F01" w:rsidP="001D43A5">
      <w:pPr>
        <w:rPr>
          <w:b/>
          <w:sz w:val="28"/>
          <w:szCs w:val="28"/>
        </w:rPr>
      </w:pPr>
      <w:r w:rsidRPr="00914F01">
        <w:rPr>
          <w:b/>
          <w:sz w:val="28"/>
          <w:szCs w:val="28"/>
        </w:rPr>
        <w:t>SECTION D: MEETINGS</w:t>
      </w:r>
    </w:p>
    <w:p w14:paraId="0A63A31D" w14:textId="77777777" w:rsidR="00914F01" w:rsidRDefault="00914F01" w:rsidP="00914F01">
      <w:pPr>
        <w:rPr>
          <w:sz w:val="28"/>
          <w:szCs w:val="28"/>
        </w:rPr>
      </w:pPr>
      <w:r w:rsidRPr="00914F01">
        <w:rPr>
          <w:sz w:val="28"/>
          <w:szCs w:val="28"/>
        </w:rPr>
        <w:t>1.</w:t>
      </w:r>
      <w:r>
        <w:rPr>
          <w:sz w:val="28"/>
          <w:szCs w:val="28"/>
        </w:rPr>
        <w:t xml:space="preserve">  All meetings of the CCDCC shall be open to all members of the Democratic Party.</w:t>
      </w:r>
    </w:p>
    <w:p w14:paraId="0A63A31E" w14:textId="77777777" w:rsidR="00914F01" w:rsidRDefault="00914F01" w:rsidP="00914F01">
      <w:pPr>
        <w:rPr>
          <w:sz w:val="28"/>
          <w:szCs w:val="28"/>
        </w:rPr>
      </w:pPr>
      <w:r>
        <w:rPr>
          <w:sz w:val="28"/>
          <w:szCs w:val="28"/>
        </w:rPr>
        <w:t>2.  All meetings of the CCDCC shall be governed by Robert’s Rules of Order.</w:t>
      </w:r>
    </w:p>
    <w:p w14:paraId="0A63A31F" w14:textId="77777777" w:rsidR="00914F01" w:rsidRDefault="00914F01" w:rsidP="00914F01">
      <w:pPr>
        <w:rPr>
          <w:sz w:val="28"/>
          <w:szCs w:val="28"/>
        </w:rPr>
      </w:pPr>
      <w:r>
        <w:rPr>
          <w:sz w:val="28"/>
          <w:szCs w:val="28"/>
        </w:rPr>
        <w:t>3. Regular meetings shall be held on the 3</w:t>
      </w:r>
      <w:r w:rsidRPr="00914F01">
        <w:rPr>
          <w:sz w:val="28"/>
          <w:szCs w:val="28"/>
          <w:vertAlign w:val="superscript"/>
        </w:rPr>
        <w:t>rd</w:t>
      </w:r>
      <w:r>
        <w:rPr>
          <w:sz w:val="28"/>
          <w:szCs w:val="28"/>
        </w:rPr>
        <w:t xml:space="preserve"> Thursday of each month at 7:00 pm</w:t>
      </w:r>
      <w:r w:rsidR="00D81C1C">
        <w:rPr>
          <w:sz w:val="28"/>
          <w:szCs w:val="28"/>
        </w:rPr>
        <w:t xml:space="preserve">. </w:t>
      </w:r>
      <w:r w:rsidR="00A72BDD">
        <w:rPr>
          <w:sz w:val="28"/>
          <w:szCs w:val="28"/>
        </w:rPr>
        <w:t xml:space="preserve"> </w:t>
      </w:r>
      <w:r w:rsidR="00D81C1C">
        <w:rPr>
          <w:sz w:val="28"/>
          <w:szCs w:val="28"/>
        </w:rPr>
        <w:t>Changes</w:t>
      </w:r>
      <w:r w:rsidR="00A72BDD">
        <w:rPr>
          <w:sz w:val="28"/>
          <w:szCs w:val="28"/>
        </w:rPr>
        <w:t xml:space="preserve"> of meeting place to be designated two weeks prior to the meeting and shall be subject to the Montana Open Meeting Law</w:t>
      </w:r>
      <w:r w:rsidR="00D81C1C">
        <w:rPr>
          <w:sz w:val="28"/>
          <w:szCs w:val="28"/>
        </w:rPr>
        <w:t>, and the Americans with Disabilities Act.</w:t>
      </w:r>
    </w:p>
    <w:p w14:paraId="0A63A320" w14:textId="77777777" w:rsidR="00D81C1C" w:rsidRDefault="0032764F" w:rsidP="00914F01">
      <w:pPr>
        <w:rPr>
          <w:sz w:val="28"/>
          <w:szCs w:val="28"/>
        </w:rPr>
      </w:pPr>
      <w:r>
        <w:rPr>
          <w:sz w:val="28"/>
          <w:szCs w:val="28"/>
        </w:rPr>
        <w:t>4.  The executive committee shall meet at least one week prior to the general meeting to set the agenda and conduct other business as may be necessary.  Executive committee meetings are currently the 2</w:t>
      </w:r>
      <w:r w:rsidRPr="0032764F">
        <w:rPr>
          <w:sz w:val="28"/>
          <w:szCs w:val="28"/>
          <w:vertAlign w:val="superscript"/>
        </w:rPr>
        <w:t>nd</w:t>
      </w:r>
      <w:r>
        <w:rPr>
          <w:sz w:val="28"/>
          <w:szCs w:val="28"/>
        </w:rPr>
        <w:t xml:space="preserve"> Thursday of each month</w:t>
      </w:r>
      <w:r w:rsidR="00D81C1C">
        <w:rPr>
          <w:sz w:val="28"/>
          <w:szCs w:val="28"/>
        </w:rPr>
        <w:t>.</w:t>
      </w:r>
      <w:r>
        <w:rPr>
          <w:sz w:val="28"/>
          <w:szCs w:val="28"/>
        </w:rPr>
        <w:t xml:space="preserve"> </w:t>
      </w:r>
    </w:p>
    <w:p w14:paraId="0A63A321" w14:textId="77777777" w:rsidR="00A72BDD" w:rsidRDefault="0032764F" w:rsidP="00914F01">
      <w:pPr>
        <w:rPr>
          <w:sz w:val="28"/>
          <w:szCs w:val="28"/>
        </w:rPr>
      </w:pPr>
      <w:r>
        <w:rPr>
          <w:sz w:val="28"/>
          <w:szCs w:val="28"/>
        </w:rPr>
        <w:lastRenderedPageBreak/>
        <w:t>5</w:t>
      </w:r>
      <w:r w:rsidRPr="0032764F">
        <w:rPr>
          <w:sz w:val="28"/>
          <w:szCs w:val="28"/>
        </w:rPr>
        <w:t xml:space="preserve">.  The general membership is encouraged to contact the </w:t>
      </w:r>
      <w:r w:rsidR="00CA3596">
        <w:rPr>
          <w:sz w:val="28"/>
          <w:szCs w:val="28"/>
        </w:rPr>
        <w:t>e</w:t>
      </w:r>
      <w:r w:rsidRPr="0032764F">
        <w:rPr>
          <w:sz w:val="28"/>
          <w:szCs w:val="28"/>
        </w:rPr>
        <w:t xml:space="preserve">xecutive </w:t>
      </w:r>
      <w:r w:rsidR="00CA3596">
        <w:rPr>
          <w:sz w:val="28"/>
          <w:szCs w:val="28"/>
        </w:rPr>
        <w:t>c</w:t>
      </w:r>
      <w:r w:rsidRPr="0032764F">
        <w:rPr>
          <w:sz w:val="28"/>
          <w:szCs w:val="28"/>
        </w:rPr>
        <w:t>ommittee to have items included in the agenda.  Anything that is not on the approved agenda may be discussed only under the “New Business” section of the agenda.</w:t>
      </w:r>
    </w:p>
    <w:p w14:paraId="0A63A322" w14:textId="2EC488AC" w:rsidR="00DC595D" w:rsidRPr="00914F01" w:rsidRDefault="00DC595D" w:rsidP="00914F01">
      <w:pPr>
        <w:rPr>
          <w:sz w:val="28"/>
          <w:szCs w:val="28"/>
        </w:rPr>
      </w:pPr>
      <w:r>
        <w:rPr>
          <w:sz w:val="28"/>
          <w:szCs w:val="28"/>
        </w:rPr>
        <w:t xml:space="preserve">6.  </w:t>
      </w:r>
      <w:r w:rsidRPr="00DC595D">
        <w:rPr>
          <w:sz w:val="28"/>
          <w:szCs w:val="28"/>
        </w:rPr>
        <w:t xml:space="preserve">No proxy vote will be recognized at any </w:t>
      </w:r>
      <w:r>
        <w:rPr>
          <w:sz w:val="28"/>
          <w:szCs w:val="28"/>
        </w:rPr>
        <w:t>CCDCC</w:t>
      </w:r>
      <w:r w:rsidRPr="00DC595D">
        <w:rPr>
          <w:sz w:val="28"/>
          <w:szCs w:val="28"/>
        </w:rPr>
        <w:t xml:space="preserve"> meeting.  Nor shall voting be allowed by phone, email or any other medium.  Voting must be by voting members in person</w:t>
      </w:r>
      <w:r w:rsidR="00462FFB">
        <w:rPr>
          <w:sz w:val="28"/>
          <w:szCs w:val="28"/>
        </w:rPr>
        <w:t>,</w:t>
      </w:r>
      <w:r w:rsidR="00462FFB" w:rsidRPr="00462FFB">
        <w:rPr>
          <w:sz w:val="28"/>
          <w:szCs w:val="28"/>
        </w:rPr>
        <w:t xml:space="preserve"> with the exception that known persons teleconferencing (e.g., Zoom attendance) for the meeting are also permitted to vote</w:t>
      </w:r>
      <w:r w:rsidRPr="00DC595D">
        <w:rPr>
          <w:sz w:val="28"/>
          <w:szCs w:val="28"/>
        </w:rPr>
        <w:t xml:space="preserve">.  </w:t>
      </w:r>
      <w:r w:rsidR="00462FFB">
        <w:rPr>
          <w:sz w:val="28"/>
          <w:szCs w:val="28"/>
        </w:rPr>
        <w:t xml:space="preserve">In addition, </w:t>
      </w:r>
      <w:r w:rsidRPr="00DC595D">
        <w:rPr>
          <w:sz w:val="28"/>
          <w:szCs w:val="28"/>
        </w:rPr>
        <w:t xml:space="preserve">in </w:t>
      </w:r>
      <w:r w:rsidR="00462FFB">
        <w:rPr>
          <w:sz w:val="28"/>
          <w:szCs w:val="28"/>
        </w:rPr>
        <w:t xml:space="preserve">the </w:t>
      </w:r>
      <w:r w:rsidRPr="00DC595D">
        <w:rPr>
          <w:sz w:val="28"/>
          <w:szCs w:val="28"/>
        </w:rPr>
        <w:t>case of an executive committee vote then only members of the executive committee can vote and no proxy will be recognized.</w:t>
      </w:r>
    </w:p>
    <w:p w14:paraId="0A63A323" w14:textId="77777777" w:rsidR="00A45D6E" w:rsidRDefault="000122DA" w:rsidP="0007154E">
      <w:pPr>
        <w:rPr>
          <w:rFonts w:cstheme="minorHAnsi"/>
          <w:sz w:val="28"/>
          <w:szCs w:val="28"/>
        </w:rPr>
      </w:pPr>
      <w:r w:rsidRPr="000122DA">
        <w:rPr>
          <w:rFonts w:cstheme="minorHAnsi"/>
          <w:sz w:val="28"/>
          <w:szCs w:val="28"/>
        </w:rPr>
        <w:t xml:space="preserve">7.   Quorum: At any meeting of the </w:t>
      </w:r>
      <w:r>
        <w:rPr>
          <w:rFonts w:cstheme="minorHAnsi"/>
          <w:sz w:val="28"/>
          <w:szCs w:val="28"/>
        </w:rPr>
        <w:t>CCDCC</w:t>
      </w:r>
      <w:r w:rsidRPr="000122DA">
        <w:rPr>
          <w:rFonts w:cstheme="minorHAnsi"/>
          <w:sz w:val="28"/>
          <w:szCs w:val="28"/>
        </w:rPr>
        <w:t xml:space="preserve">, 40% </w:t>
      </w:r>
      <w:r w:rsidR="000130C8" w:rsidRPr="000130C8">
        <w:rPr>
          <w:rFonts w:cstheme="minorHAnsi"/>
          <w:sz w:val="28"/>
          <w:szCs w:val="28"/>
        </w:rPr>
        <w:t xml:space="preserve">of the precinct committee people and executive committee </w:t>
      </w:r>
      <w:r w:rsidR="000130C8">
        <w:rPr>
          <w:rFonts w:cstheme="minorHAnsi"/>
          <w:sz w:val="28"/>
          <w:szCs w:val="28"/>
        </w:rPr>
        <w:t xml:space="preserve">members </w:t>
      </w:r>
      <w:r w:rsidRPr="000122DA">
        <w:rPr>
          <w:rFonts w:cstheme="minorHAnsi"/>
          <w:sz w:val="28"/>
          <w:szCs w:val="28"/>
        </w:rPr>
        <w:t>shall constitute a quorum</w:t>
      </w:r>
      <w:r w:rsidR="003247EC">
        <w:rPr>
          <w:rFonts w:cstheme="minorHAnsi"/>
          <w:sz w:val="28"/>
          <w:szCs w:val="28"/>
        </w:rPr>
        <w:t>.</w:t>
      </w:r>
    </w:p>
    <w:p w14:paraId="0A63A324" w14:textId="77777777" w:rsidR="0007154E" w:rsidRPr="002A6E59" w:rsidRDefault="00217D3B" w:rsidP="0007154E">
      <w:pPr>
        <w:rPr>
          <w:rFonts w:cstheme="minorHAnsi"/>
          <w:b/>
          <w:sz w:val="28"/>
          <w:szCs w:val="28"/>
        </w:rPr>
      </w:pPr>
      <w:r>
        <w:rPr>
          <w:rFonts w:cstheme="minorHAnsi"/>
          <w:b/>
          <w:sz w:val="28"/>
          <w:szCs w:val="28"/>
        </w:rPr>
        <w:t xml:space="preserve">SECTION E: </w:t>
      </w:r>
      <w:r w:rsidR="0007154E" w:rsidRPr="002A6E59">
        <w:rPr>
          <w:rFonts w:cstheme="minorHAnsi"/>
          <w:b/>
          <w:sz w:val="28"/>
          <w:szCs w:val="28"/>
        </w:rPr>
        <w:t>APPEALS AND OTHER RULES</w:t>
      </w:r>
    </w:p>
    <w:p w14:paraId="0A63A325" w14:textId="77777777" w:rsidR="0007154E" w:rsidRPr="003247EC" w:rsidRDefault="0007154E" w:rsidP="0007154E">
      <w:pPr>
        <w:rPr>
          <w:rFonts w:cstheme="minorHAnsi"/>
          <w:sz w:val="28"/>
          <w:szCs w:val="28"/>
        </w:rPr>
      </w:pPr>
      <w:r w:rsidRPr="003247EC">
        <w:rPr>
          <w:rFonts w:cstheme="minorHAnsi"/>
          <w:sz w:val="28"/>
          <w:szCs w:val="28"/>
        </w:rPr>
        <w:t>1. In all cases where application of these rules is contested, the aggrieved party must file a timely, written protest with the County Chair.</w:t>
      </w:r>
    </w:p>
    <w:p w14:paraId="0A63A326" w14:textId="77777777" w:rsidR="0007154E" w:rsidRPr="00462FFB" w:rsidRDefault="0007154E" w:rsidP="0007154E">
      <w:pPr>
        <w:rPr>
          <w:rFonts w:cstheme="minorHAnsi"/>
          <w:sz w:val="28"/>
          <w:szCs w:val="28"/>
        </w:rPr>
      </w:pPr>
      <w:r w:rsidRPr="003247EC">
        <w:rPr>
          <w:rFonts w:cstheme="minorHAnsi"/>
          <w:sz w:val="28"/>
          <w:szCs w:val="28"/>
        </w:rPr>
        <w:t xml:space="preserve">2. The County Chair will call on the Rules Committee to investigate and resolve the conflict. The Rules Committee's decision is final, unless overruled by a 2/3 vote of the </w:t>
      </w:r>
      <w:r w:rsidR="00804F0D" w:rsidRPr="00462FFB">
        <w:rPr>
          <w:rFonts w:cstheme="minorHAnsi"/>
          <w:sz w:val="28"/>
          <w:szCs w:val="28"/>
        </w:rPr>
        <w:t>e</w:t>
      </w:r>
      <w:r w:rsidRPr="00462FFB">
        <w:rPr>
          <w:rFonts w:cstheme="minorHAnsi"/>
          <w:sz w:val="28"/>
          <w:szCs w:val="28"/>
        </w:rPr>
        <w:t xml:space="preserve">xecutive </w:t>
      </w:r>
      <w:r w:rsidR="00804F0D" w:rsidRPr="00462FFB">
        <w:rPr>
          <w:rFonts w:cstheme="minorHAnsi"/>
          <w:sz w:val="28"/>
          <w:szCs w:val="28"/>
        </w:rPr>
        <w:t>c</w:t>
      </w:r>
      <w:r w:rsidRPr="00462FFB">
        <w:rPr>
          <w:rFonts w:cstheme="minorHAnsi"/>
          <w:sz w:val="28"/>
          <w:szCs w:val="28"/>
        </w:rPr>
        <w:t>ommittee.</w:t>
      </w:r>
    </w:p>
    <w:p w14:paraId="0A63A327" w14:textId="77777777" w:rsidR="0007154E" w:rsidRPr="00462FFB" w:rsidRDefault="00A45D6E" w:rsidP="0007154E">
      <w:pPr>
        <w:rPr>
          <w:rFonts w:cstheme="minorHAnsi"/>
          <w:sz w:val="28"/>
          <w:szCs w:val="28"/>
        </w:rPr>
      </w:pPr>
      <w:r w:rsidRPr="00462FFB">
        <w:rPr>
          <w:rFonts w:cstheme="minorHAnsi"/>
          <w:sz w:val="28"/>
          <w:szCs w:val="28"/>
        </w:rPr>
        <w:t>3</w:t>
      </w:r>
      <w:r w:rsidR="0007154E" w:rsidRPr="00462FFB">
        <w:rPr>
          <w:rFonts w:cstheme="minorHAnsi"/>
          <w:sz w:val="28"/>
          <w:szCs w:val="28"/>
        </w:rPr>
        <w:t xml:space="preserve">.  All </w:t>
      </w:r>
      <w:r w:rsidR="00074CAC" w:rsidRPr="00462FFB">
        <w:rPr>
          <w:rFonts w:cstheme="minorHAnsi"/>
          <w:sz w:val="28"/>
          <w:szCs w:val="28"/>
        </w:rPr>
        <w:t xml:space="preserve">requests for </w:t>
      </w:r>
      <w:r w:rsidR="0007154E" w:rsidRPr="00462FFB">
        <w:rPr>
          <w:rFonts w:cstheme="minorHAnsi"/>
          <w:sz w:val="28"/>
          <w:szCs w:val="28"/>
        </w:rPr>
        <w:t>contributions/donations to any organization or person in excess of $</w:t>
      </w:r>
      <w:r w:rsidR="003247EC" w:rsidRPr="00462FFB">
        <w:rPr>
          <w:rFonts w:cstheme="minorHAnsi"/>
          <w:sz w:val="28"/>
          <w:szCs w:val="28"/>
        </w:rPr>
        <w:t>50</w:t>
      </w:r>
      <w:r w:rsidR="0007154E" w:rsidRPr="00462FFB">
        <w:rPr>
          <w:rFonts w:cstheme="minorHAnsi"/>
          <w:sz w:val="28"/>
          <w:szCs w:val="28"/>
        </w:rPr>
        <w:t xml:space="preserve"> must be </w:t>
      </w:r>
      <w:r w:rsidR="00074CAC" w:rsidRPr="00462FFB">
        <w:rPr>
          <w:rFonts w:cstheme="minorHAnsi"/>
          <w:sz w:val="28"/>
          <w:szCs w:val="28"/>
        </w:rPr>
        <w:t>reviewed by the finance committee</w:t>
      </w:r>
      <w:r w:rsidR="0007154E" w:rsidRPr="00462FFB">
        <w:rPr>
          <w:rFonts w:cstheme="minorHAnsi"/>
          <w:sz w:val="28"/>
          <w:szCs w:val="28"/>
        </w:rPr>
        <w:t xml:space="preserve"> and voted on in the next regularly scheduled meeting.  </w:t>
      </w:r>
    </w:p>
    <w:p w14:paraId="0A63A328" w14:textId="77777777" w:rsidR="004774D2" w:rsidRPr="00462FFB" w:rsidRDefault="00A45D6E" w:rsidP="0007154E">
      <w:pPr>
        <w:rPr>
          <w:rFonts w:cstheme="minorHAnsi"/>
          <w:sz w:val="28"/>
          <w:szCs w:val="28"/>
        </w:rPr>
      </w:pPr>
      <w:r w:rsidRPr="00462FFB">
        <w:rPr>
          <w:rFonts w:cstheme="minorHAnsi"/>
          <w:sz w:val="28"/>
          <w:szCs w:val="28"/>
        </w:rPr>
        <w:t>4</w:t>
      </w:r>
      <w:r w:rsidR="0007154E" w:rsidRPr="00462FFB">
        <w:rPr>
          <w:rFonts w:cstheme="minorHAnsi"/>
          <w:sz w:val="28"/>
          <w:szCs w:val="28"/>
        </w:rPr>
        <w:t xml:space="preserve">.  </w:t>
      </w:r>
      <w:r w:rsidR="003247EC" w:rsidRPr="00462FFB">
        <w:rPr>
          <w:rFonts w:cstheme="minorHAnsi"/>
          <w:sz w:val="28"/>
          <w:szCs w:val="28"/>
        </w:rPr>
        <w:t>The CCDCC shall require 2 signatures on each check</w:t>
      </w:r>
      <w:r w:rsidR="004774D2" w:rsidRPr="00462FFB">
        <w:rPr>
          <w:rFonts w:cstheme="minorHAnsi"/>
          <w:sz w:val="28"/>
          <w:szCs w:val="28"/>
        </w:rPr>
        <w:t xml:space="preserve">. </w:t>
      </w:r>
      <w:r w:rsidR="003247EC" w:rsidRPr="00462FFB">
        <w:rPr>
          <w:rFonts w:cstheme="minorHAnsi"/>
          <w:sz w:val="28"/>
          <w:szCs w:val="28"/>
        </w:rPr>
        <w:t xml:space="preserve"> </w:t>
      </w:r>
      <w:r w:rsidR="004774D2" w:rsidRPr="00462FFB">
        <w:rPr>
          <w:rFonts w:cstheme="minorHAnsi"/>
          <w:sz w:val="28"/>
          <w:szCs w:val="28"/>
        </w:rPr>
        <w:t>T</w:t>
      </w:r>
      <w:r w:rsidR="003247EC" w:rsidRPr="00462FFB">
        <w:rPr>
          <w:rFonts w:cstheme="minorHAnsi"/>
          <w:sz w:val="28"/>
          <w:szCs w:val="28"/>
        </w:rPr>
        <w:t xml:space="preserve">he chair and the treasurer shall each have a debit card </w:t>
      </w:r>
      <w:r w:rsidR="004774D2" w:rsidRPr="00462FFB">
        <w:rPr>
          <w:rFonts w:cstheme="minorHAnsi"/>
          <w:sz w:val="28"/>
          <w:szCs w:val="28"/>
        </w:rPr>
        <w:t>with a limit of $1</w:t>
      </w:r>
      <w:r w:rsidR="00804FB6" w:rsidRPr="00462FFB">
        <w:rPr>
          <w:rFonts w:cstheme="minorHAnsi"/>
          <w:sz w:val="28"/>
          <w:szCs w:val="28"/>
        </w:rPr>
        <w:t>5</w:t>
      </w:r>
      <w:r w:rsidR="004774D2" w:rsidRPr="00462FFB">
        <w:rPr>
          <w:rFonts w:cstheme="minorHAnsi"/>
          <w:sz w:val="28"/>
          <w:szCs w:val="28"/>
        </w:rPr>
        <w:t xml:space="preserve">0 </w:t>
      </w:r>
      <w:r w:rsidR="003247EC" w:rsidRPr="00462FFB">
        <w:rPr>
          <w:rFonts w:cstheme="minorHAnsi"/>
          <w:sz w:val="28"/>
          <w:szCs w:val="28"/>
        </w:rPr>
        <w:t>for paying such things as require a credit card and purchasing small it</w:t>
      </w:r>
      <w:r w:rsidR="00D05274" w:rsidRPr="00462FFB">
        <w:rPr>
          <w:rFonts w:cstheme="minorHAnsi"/>
          <w:sz w:val="28"/>
          <w:szCs w:val="28"/>
        </w:rPr>
        <w:t>ems such as stamps, cards etc. and will report these expenditures to the executive committee.</w:t>
      </w:r>
    </w:p>
    <w:p w14:paraId="0A63A329" w14:textId="77777777" w:rsidR="00F26394" w:rsidRPr="003247EC" w:rsidRDefault="00A45D6E" w:rsidP="0007154E">
      <w:pPr>
        <w:rPr>
          <w:rFonts w:cstheme="minorHAnsi"/>
          <w:sz w:val="28"/>
          <w:szCs w:val="28"/>
        </w:rPr>
      </w:pPr>
      <w:r w:rsidRPr="00462FFB">
        <w:rPr>
          <w:rFonts w:cstheme="minorHAnsi"/>
          <w:sz w:val="28"/>
          <w:szCs w:val="28"/>
        </w:rPr>
        <w:t>5</w:t>
      </w:r>
      <w:r w:rsidR="0007154E" w:rsidRPr="00462FFB">
        <w:rPr>
          <w:rFonts w:cstheme="minorHAnsi"/>
          <w:sz w:val="28"/>
          <w:szCs w:val="28"/>
        </w:rPr>
        <w:t>.  The Chair will appoint a Finance Committee a</w:t>
      </w:r>
      <w:r w:rsidR="00B00C31" w:rsidRPr="00462FFB">
        <w:rPr>
          <w:rFonts w:cstheme="minorHAnsi"/>
          <w:sz w:val="28"/>
          <w:szCs w:val="28"/>
        </w:rPr>
        <w:t xml:space="preserve">nd a Rules Committee the first </w:t>
      </w:r>
      <w:r w:rsidR="0007154E" w:rsidRPr="00462FFB">
        <w:rPr>
          <w:rFonts w:cstheme="minorHAnsi"/>
          <w:sz w:val="28"/>
          <w:szCs w:val="28"/>
        </w:rPr>
        <w:t>meeting after the County Convention and these committee members will serve for a two year term.</w:t>
      </w:r>
      <w:r w:rsidR="003247EC" w:rsidRPr="00462FFB">
        <w:rPr>
          <w:rFonts w:cstheme="minorHAnsi"/>
          <w:sz w:val="28"/>
          <w:szCs w:val="28"/>
        </w:rPr>
        <w:t xml:space="preserve">  The treasurer shall serve as the chair of the finance committee and the secretary</w:t>
      </w:r>
      <w:r w:rsidR="003247EC" w:rsidRPr="0080786D">
        <w:rPr>
          <w:rFonts w:cstheme="minorHAnsi"/>
          <w:sz w:val="28"/>
          <w:szCs w:val="28"/>
        </w:rPr>
        <w:t xml:space="preserve"> shall serve as chair of the rules committee.</w:t>
      </w:r>
      <w:r w:rsidR="00294B3B" w:rsidRPr="0080786D">
        <w:rPr>
          <w:rFonts w:cstheme="minorHAnsi"/>
          <w:sz w:val="28"/>
          <w:szCs w:val="28"/>
        </w:rPr>
        <w:t xml:space="preserve">  These committees are to meet </w:t>
      </w:r>
      <w:r w:rsidR="00F26394" w:rsidRPr="0080786D">
        <w:rPr>
          <w:rFonts w:cstheme="minorHAnsi"/>
          <w:sz w:val="28"/>
          <w:szCs w:val="28"/>
        </w:rPr>
        <w:t>quarterly.</w:t>
      </w:r>
    </w:p>
    <w:p w14:paraId="0A63A32A" w14:textId="77777777" w:rsidR="00851023" w:rsidRPr="00851023" w:rsidRDefault="00851023" w:rsidP="00851023">
      <w:pPr>
        <w:rPr>
          <w:rFonts w:cstheme="minorHAnsi"/>
          <w:sz w:val="28"/>
          <w:szCs w:val="28"/>
        </w:rPr>
      </w:pPr>
      <w:r>
        <w:rPr>
          <w:rFonts w:cstheme="minorHAnsi"/>
          <w:sz w:val="28"/>
          <w:szCs w:val="28"/>
        </w:rPr>
        <w:t>6</w:t>
      </w:r>
      <w:r w:rsidRPr="00851023">
        <w:rPr>
          <w:rFonts w:cstheme="minorHAnsi"/>
          <w:sz w:val="28"/>
          <w:szCs w:val="28"/>
        </w:rPr>
        <w:t xml:space="preserve">. Our e-mail list is proprietary. The people who have signed up for this list have agreed to receive e-mails from the CCDCC.  It will not be sold or shared with any group or </w:t>
      </w:r>
      <w:r w:rsidRPr="00851023">
        <w:rPr>
          <w:rFonts w:cstheme="minorHAnsi"/>
          <w:sz w:val="28"/>
          <w:szCs w:val="28"/>
        </w:rPr>
        <w:lastRenderedPageBreak/>
        <w:t>individual.  The email password will be provided to the Chair,</w:t>
      </w:r>
      <w:r w:rsidR="00335E72">
        <w:rPr>
          <w:rFonts w:cstheme="minorHAnsi"/>
          <w:sz w:val="28"/>
          <w:szCs w:val="28"/>
        </w:rPr>
        <w:t xml:space="preserve"> Vice Chair,</w:t>
      </w:r>
      <w:r w:rsidRPr="00851023">
        <w:rPr>
          <w:rFonts w:cstheme="minorHAnsi"/>
          <w:sz w:val="28"/>
          <w:szCs w:val="28"/>
        </w:rPr>
        <w:t xml:space="preserve"> Secretary and Treasurer and will be changed with changes of leadership.</w:t>
      </w:r>
    </w:p>
    <w:p w14:paraId="0A63A32B" w14:textId="77777777" w:rsidR="00851023" w:rsidRDefault="00294B3B" w:rsidP="00851023">
      <w:pPr>
        <w:rPr>
          <w:rFonts w:cstheme="minorHAnsi"/>
          <w:sz w:val="28"/>
          <w:szCs w:val="28"/>
        </w:rPr>
      </w:pPr>
      <w:r>
        <w:rPr>
          <w:rFonts w:cstheme="minorHAnsi"/>
          <w:sz w:val="28"/>
          <w:szCs w:val="28"/>
        </w:rPr>
        <w:t xml:space="preserve">7. </w:t>
      </w:r>
      <w:r w:rsidR="00851023" w:rsidRPr="00851023">
        <w:rPr>
          <w:rFonts w:cstheme="minorHAnsi"/>
          <w:sz w:val="28"/>
          <w:szCs w:val="28"/>
        </w:rPr>
        <w:t xml:space="preserve">Our legislative members, county officials, executive committee, and precinct </w:t>
      </w:r>
      <w:r w:rsidR="00851023">
        <w:rPr>
          <w:rFonts w:cstheme="minorHAnsi"/>
          <w:sz w:val="28"/>
          <w:szCs w:val="28"/>
        </w:rPr>
        <w:t>c</w:t>
      </w:r>
      <w:r w:rsidR="00851023" w:rsidRPr="00851023">
        <w:rPr>
          <w:rFonts w:cstheme="minorHAnsi"/>
          <w:sz w:val="28"/>
          <w:szCs w:val="28"/>
        </w:rPr>
        <w:t xml:space="preserve">ommittee </w:t>
      </w:r>
      <w:r w:rsidR="00841ABC">
        <w:rPr>
          <w:rFonts w:cstheme="minorHAnsi"/>
          <w:sz w:val="28"/>
          <w:szCs w:val="28"/>
        </w:rPr>
        <w:t>wo</w:t>
      </w:r>
      <w:r w:rsidR="00851023" w:rsidRPr="00851023">
        <w:rPr>
          <w:rFonts w:cstheme="minorHAnsi"/>
          <w:sz w:val="28"/>
          <w:szCs w:val="28"/>
        </w:rPr>
        <w:t>men and men will be public and published on the web site as elected officials.</w:t>
      </w:r>
    </w:p>
    <w:p w14:paraId="73A1F0D7" w14:textId="08240E0D" w:rsidR="00462FFB" w:rsidRPr="00851023" w:rsidRDefault="00462FFB" w:rsidP="00851023">
      <w:pPr>
        <w:rPr>
          <w:rFonts w:cstheme="minorHAnsi"/>
          <w:sz w:val="28"/>
          <w:szCs w:val="28"/>
        </w:rPr>
      </w:pPr>
      <w:r>
        <w:rPr>
          <w:rFonts w:cstheme="minorHAnsi"/>
          <w:sz w:val="28"/>
          <w:szCs w:val="28"/>
        </w:rPr>
        <w:t xml:space="preserve">8. </w:t>
      </w:r>
      <w:r w:rsidRPr="00462FFB">
        <w:rPr>
          <w:rFonts w:cstheme="minorHAnsi"/>
          <w:sz w:val="28"/>
          <w:szCs w:val="28"/>
        </w:rPr>
        <w:t>Approved budget expenditures to any organization or person may be made via an electronic credit card transaction in lieu of a check if two check signing officers of the CCDCC approve the electronic credit card transaction with documentation including two signatures on the resultant invoice.</w:t>
      </w:r>
    </w:p>
    <w:p w14:paraId="0A63A32C" w14:textId="77777777" w:rsidR="00217D3B" w:rsidRPr="00217D3B" w:rsidRDefault="00217D3B" w:rsidP="00217D3B">
      <w:pPr>
        <w:rPr>
          <w:rFonts w:cstheme="minorHAnsi"/>
          <w:b/>
          <w:sz w:val="28"/>
          <w:szCs w:val="28"/>
        </w:rPr>
      </w:pPr>
      <w:r>
        <w:rPr>
          <w:rFonts w:cstheme="minorHAnsi"/>
          <w:b/>
          <w:sz w:val="28"/>
          <w:szCs w:val="28"/>
        </w:rPr>
        <w:t xml:space="preserve">SECTION F: </w:t>
      </w:r>
      <w:r w:rsidR="003B0C06">
        <w:rPr>
          <w:rFonts w:cstheme="minorHAnsi"/>
          <w:b/>
          <w:sz w:val="28"/>
          <w:szCs w:val="28"/>
        </w:rPr>
        <w:t>AMENDMENT</w:t>
      </w:r>
      <w:r w:rsidRPr="00217D3B">
        <w:rPr>
          <w:rFonts w:cstheme="minorHAnsi"/>
          <w:b/>
          <w:sz w:val="28"/>
          <w:szCs w:val="28"/>
        </w:rPr>
        <w:t xml:space="preserve"> </w:t>
      </w:r>
      <w:r w:rsidR="003B0C06">
        <w:rPr>
          <w:rFonts w:cstheme="minorHAnsi"/>
          <w:b/>
          <w:sz w:val="28"/>
          <w:szCs w:val="28"/>
        </w:rPr>
        <w:t>OF</w:t>
      </w:r>
      <w:r w:rsidRPr="00217D3B">
        <w:rPr>
          <w:rFonts w:cstheme="minorHAnsi"/>
          <w:b/>
          <w:sz w:val="28"/>
          <w:szCs w:val="28"/>
        </w:rPr>
        <w:t xml:space="preserve"> THE RULES</w:t>
      </w:r>
    </w:p>
    <w:p w14:paraId="0A63A32D" w14:textId="77777777" w:rsidR="00217D3B" w:rsidRPr="00217D3B" w:rsidRDefault="00217D3B" w:rsidP="00217D3B">
      <w:pPr>
        <w:rPr>
          <w:rFonts w:cstheme="minorHAnsi"/>
          <w:sz w:val="28"/>
          <w:szCs w:val="28"/>
        </w:rPr>
      </w:pPr>
      <w:r w:rsidRPr="00217D3B">
        <w:rPr>
          <w:rFonts w:cstheme="minorHAnsi"/>
          <w:sz w:val="28"/>
          <w:szCs w:val="28"/>
        </w:rPr>
        <w:t xml:space="preserve">1. Voting: </w:t>
      </w:r>
      <w:r w:rsidR="00775109">
        <w:rPr>
          <w:rFonts w:cstheme="minorHAnsi"/>
          <w:sz w:val="28"/>
          <w:szCs w:val="28"/>
        </w:rPr>
        <w:t>The CCDCC</w:t>
      </w:r>
      <w:r w:rsidRPr="00217D3B">
        <w:rPr>
          <w:rFonts w:cstheme="minorHAnsi"/>
          <w:sz w:val="28"/>
          <w:szCs w:val="28"/>
        </w:rPr>
        <w:t xml:space="preserve"> rules may be amended at any meeting of the </w:t>
      </w:r>
      <w:r w:rsidR="00775109">
        <w:rPr>
          <w:rFonts w:cstheme="minorHAnsi"/>
          <w:sz w:val="28"/>
          <w:szCs w:val="28"/>
        </w:rPr>
        <w:t>committee</w:t>
      </w:r>
      <w:r w:rsidRPr="00217D3B">
        <w:rPr>
          <w:rFonts w:cstheme="minorHAnsi"/>
          <w:sz w:val="28"/>
          <w:szCs w:val="28"/>
        </w:rPr>
        <w:t xml:space="preserve"> by a 2/3 vote of the </w:t>
      </w:r>
      <w:r w:rsidR="00775109">
        <w:rPr>
          <w:rFonts w:cstheme="minorHAnsi"/>
          <w:sz w:val="28"/>
          <w:szCs w:val="28"/>
        </w:rPr>
        <w:t>precinct committee people and executive committee</w:t>
      </w:r>
      <w:r w:rsidR="00AF5207">
        <w:rPr>
          <w:rFonts w:cstheme="minorHAnsi"/>
          <w:sz w:val="28"/>
          <w:szCs w:val="28"/>
        </w:rPr>
        <w:t xml:space="preserve"> members</w:t>
      </w:r>
      <w:r w:rsidRPr="00217D3B">
        <w:rPr>
          <w:rFonts w:cstheme="minorHAnsi"/>
          <w:sz w:val="28"/>
          <w:szCs w:val="28"/>
        </w:rPr>
        <w:t xml:space="preserve">. </w:t>
      </w:r>
    </w:p>
    <w:p w14:paraId="0A63A32E" w14:textId="77777777" w:rsidR="00217D3B" w:rsidRDefault="00217D3B" w:rsidP="00217D3B">
      <w:pPr>
        <w:rPr>
          <w:rFonts w:cstheme="minorHAnsi"/>
          <w:sz w:val="28"/>
          <w:szCs w:val="28"/>
        </w:rPr>
      </w:pPr>
      <w:r w:rsidRPr="00217D3B">
        <w:rPr>
          <w:rFonts w:cstheme="minorHAnsi"/>
          <w:sz w:val="28"/>
          <w:szCs w:val="28"/>
        </w:rPr>
        <w:t xml:space="preserve">2. Notice: Fifteen days written notice of the proposed change shall be given to Central Committee members. Notices may be delivered by email. </w:t>
      </w:r>
    </w:p>
    <w:p w14:paraId="0A63A32F" w14:textId="77777777" w:rsidR="00352CE5" w:rsidRPr="002A6E59" w:rsidRDefault="00352CE5">
      <w:pPr>
        <w:rPr>
          <w:rFonts w:cstheme="minorHAnsi"/>
          <w:b/>
          <w:sz w:val="28"/>
          <w:szCs w:val="28"/>
        </w:rPr>
      </w:pPr>
      <w:r w:rsidRPr="002A6E59">
        <w:rPr>
          <w:rFonts w:cstheme="minorHAnsi"/>
          <w:b/>
          <w:sz w:val="28"/>
          <w:szCs w:val="28"/>
        </w:rPr>
        <w:t xml:space="preserve">COUNTY CENTRAL COMMITTEE CONVENTIONS &amp; ELECTIONS </w:t>
      </w:r>
    </w:p>
    <w:p w14:paraId="0A63A330" w14:textId="77777777" w:rsidR="00352CE5" w:rsidRPr="002A6E59" w:rsidRDefault="00352CE5">
      <w:pPr>
        <w:rPr>
          <w:rFonts w:cstheme="minorHAnsi"/>
          <w:sz w:val="28"/>
          <w:szCs w:val="28"/>
        </w:rPr>
      </w:pPr>
      <w:r w:rsidRPr="002A6E59">
        <w:rPr>
          <w:rFonts w:cstheme="minorHAnsi"/>
          <w:sz w:val="28"/>
          <w:szCs w:val="28"/>
        </w:rPr>
        <w:t xml:space="preserve">1. The </w:t>
      </w:r>
      <w:r w:rsidR="005A302E">
        <w:rPr>
          <w:rFonts w:cstheme="minorHAnsi"/>
          <w:sz w:val="28"/>
          <w:szCs w:val="28"/>
        </w:rPr>
        <w:t>CCDCC</w:t>
      </w:r>
      <w:r w:rsidRPr="002A6E59">
        <w:rPr>
          <w:rFonts w:cstheme="minorHAnsi"/>
          <w:sz w:val="28"/>
          <w:szCs w:val="28"/>
        </w:rPr>
        <w:t xml:space="preserve"> shall meet in county convention between April 15 and May 31 of each odd-numbered year and elect the following officers: </w:t>
      </w:r>
    </w:p>
    <w:p w14:paraId="0A63A331" w14:textId="77777777" w:rsidR="00352CE5" w:rsidRPr="00B738D0" w:rsidRDefault="00352CE5" w:rsidP="00B738D0">
      <w:pPr>
        <w:pStyle w:val="ListParagraph"/>
        <w:numPr>
          <w:ilvl w:val="0"/>
          <w:numId w:val="18"/>
        </w:numPr>
        <w:rPr>
          <w:rFonts w:cstheme="minorHAnsi"/>
          <w:sz w:val="28"/>
          <w:szCs w:val="28"/>
        </w:rPr>
      </w:pPr>
      <w:r w:rsidRPr="00B738D0">
        <w:rPr>
          <w:rFonts w:cstheme="minorHAnsi"/>
          <w:sz w:val="28"/>
          <w:szCs w:val="28"/>
        </w:rPr>
        <w:t xml:space="preserve">a county chair and vice chair, one of whom shall be a woman, and one of whom shall be a man; </w:t>
      </w:r>
    </w:p>
    <w:p w14:paraId="0A63A332" w14:textId="77777777" w:rsidR="00352CE5" w:rsidRPr="002A6E59" w:rsidRDefault="00352CE5">
      <w:pPr>
        <w:rPr>
          <w:rFonts w:cstheme="minorHAnsi"/>
          <w:sz w:val="28"/>
          <w:szCs w:val="28"/>
        </w:rPr>
      </w:pPr>
      <w:r w:rsidRPr="002A6E59">
        <w:rPr>
          <w:rFonts w:cstheme="minorHAnsi"/>
          <w:sz w:val="28"/>
          <w:szCs w:val="28"/>
        </w:rPr>
        <w:t>b) a state committee</w:t>
      </w:r>
      <w:r w:rsidR="00841ABC">
        <w:rPr>
          <w:rFonts w:cstheme="minorHAnsi"/>
          <w:sz w:val="28"/>
          <w:szCs w:val="28"/>
        </w:rPr>
        <w:t>wo</w:t>
      </w:r>
      <w:r w:rsidRPr="002A6E59">
        <w:rPr>
          <w:rFonts w:cstheme="minorHAnsi"/>
          <w:sz w:val="28"/>
          <w:szCs w:val="28"/>
        </w:rPr>
        <w:t xml:space="preserve">man and a state committeeman; </w:t>
      </w:r>
    </w:p>
    <w:p w14:paraId="0A63A333" w14:textId="77777777" w:rsidR="00A122C0" w:rsidRPr="002A6E59" w:rsidRDefault="00352CE5">
      <w:pPr>
        <w:rPr>
          <w:rFonts w:cstheme="minorHAnsi"/>
          <w:sz w:val="28"/>
          <w:szCs w:val="28"/>
        </w:rPr>
      </w:pPr>
      <w:r w:rsidRPr="002A6E59">
        <w:rPr>
          <w:rFonts w:cstheme="minorHAnsi"/>
          <w:sz w:val="28"/>
          <w:szCs w:val="28"/>
        </w:rPr>
        <w:t xml:space="preserve">c) </w:t>
      </w:r>
      <w:r w:rsidR="006704B4" w:rsidRPr="002A6E59">
        <w:rPr>
          <w:rFonts w:cstheme="minorHAnsi"/>
          <w:sz w:val="28"/>
          <w:szCs w:val="28"/>
        </w:rPr>
        <w:t>four (4)</w:t>
      </w:r>
      <w:r w:rsidRPr="002A6E59">
        <w:rPr>
          <w:rFonts w:cstheme="minorHAnsi"/>
          <w:sz w:val="28"/>
          <w:szCs w:val="28"/>
        </w:rPr>
        <w:t xml:space="preserve"> state central committee alternates, two of whom shall be women and two of whom shall be men. These officers serve as alternates</w:t>
      </w:r>
      <w:r w:rsidR="00830B4A" w:rsidRPr="002A6E59">
        <w:rPr>
          <w:rFonts w:cstheme="minorHAnsi"/>
          <w:sz w:val="28"/>
          <w:szCs w:val="28"/>
        </w:rPr>
        <w:t xml:space="preserve"> to</w:t>
      </w:r>
      <w:r w:rsidRPr="002A6E59">
        <w:rPr>
          <w:rFonts w:cstheme="minorHAnsi"/>
          <w:sz w:val="28"/>
          <w:szCs w:val="28"/>
        </w:rPr>
        <w:t xml:space="preserve"> state committeeman or woman. State central committee alternates sha</w:t>
      </w:r>
      <w:r w:rsidR="006A7780" w:rsidRPr="002A6E59">
        <w:rPr>
          <w:rFonts w:cstheme="minorHAnsi"/>
          <w:sz w:val="28"/>
          <w:szCs w:val="28"/>
        </w:rPr>
        <w:t>ll replace members of the same gender</w:t>
      </w:r>
      <w:r w:rsidRPr="002A6E59">
        <w:rPr>
          <w:rFonts w:cstheme="minorHAnsi"/>
          <w:sz w:val="28"/>
          <w:szCs w:val="28"/>
        </w:rPr>
        <w:t xml:space="preserve"> whenever possible. The county convention shall designate first and second alternates; </w:t>
      </w:r>
    </w:p>
    <w:p w14:paraId="0A63A334" w14:textId="77777777" w:rsidR="00A122C0" w:rsidRPr="002A6E59" w:rsidRDefault="00352CE5">
      <w:pPr>
        <w:rPr>
          <w:rFonts w:cstheme="minorHAnsi"/>
          <w:sz w:val="28"/>
          <w:szCs w:val="28"/>
        </w:rPr>
      </w:pPr>
      <w:r w:rsidRPr="002A6E59">
        <w:rPr>
          <w:rFonts w:cstheme="minorHAnsi"/>
          <w:sz w:val="28"/>
          <w:szCs w:val="28"/>
        </w:rPr>
        <w:t xml:space="preserve">d) a secretary </w:t>
      </w:r>
    </w:p>
    <w:p w14:paraId="46751E3F" w14:textId="77777777" w:rsidR="00462FFB" w:rsidRDefault="00A122C0">
      <w:pPr>
        <w:rPr>
          <w:rFonts w:cstheme="minorHAnsi"/>
          <w:sz w:val="28"/>
          <w:szCs w:val="28"/>
        </w:rPr>
      </w:pPr>
      <w:r w:rsidRPr="002A6E59">
        <w:rPr>
          <w:rFonts w:cstheme="minorHAnsi"/>
          <w:sz w:val="28"/>
          <w:szCs w:val="28"/>
        </w:rPr>
        <w:t>e)</w:t>
      </w:r>
      <w:r w:rsidR="00F42734" w:rsidRPr="002A6E59">
        <w:rPr>
          <w:rFonts w:cstheme="minorHAnsi"/>
          <w:sz w:val="28"/>
          <w:szCs w:val="28"/>
        </w:rPr>
        <w:t xml:space="preserve"> a </w:t>
      </w:r>
      <w:r w:rsidR="00352CE5" w:rsidRPr="002A6E59">
        <w:rPr>
          <w:rFonts w:cstheme="minorHAnsi"/>
          <w:sz w:val="28"/>
          <w:szCs w:val="28"/>
        </w:rPr>
        <w:t>treasurer</w:t>
      </w:r>
    </w:p>
    <w:p w14:paraId="0A63A335" w14:textId="34206686" w:rsidR="00352CE5" w:rsidRPr="002A6E59" w:rsidRDefault="00462FFB">
      <w:pPr>
        <w:rPr>
          <w:rFonts w:cstheme="minorHAnsi"/>
          <w:sz w:val="28"/>
          <w:szCs w:val="28"/>
        </w:rPr>
      </w:pPr>
      <w:r>
        <w:rPr>
          <w:rFonts w:cstheme="minorHAnsi"/>
          <w:sz w:val="28"/>
          <w:szCs w:val="28"/>
        </w:rPr>
        <w:t>f) a youth representative</w:t>
      </w:r>
      <w:r w:rsidR="00352CE5" w:rsidRPr="002A6E59">
        <w:rPr>
          <w:rFonts w:cstheme="minorHAnsi"/>
          <w:sz w:val="28"/>
          <w:szCs w:val="28"/>
        </w:rPr>
        <w:t xml:space="preserve">. </w:t>
      </w:r>
    </w:p>
    <w:p w14:paraId="0A63A336" w14:textId="77777777" w:rsidR="00D81C1C" w:rsidRDefault="00352CE5">
      <w:pPr>
        <w:rPr>
          <w:rFonts w:cstheme="minorHAnsi"/>
          <w:sz w:val="28"/>
          <w:szCs w:val="28"/>
        </w:rPr>
      </w:pPr>
      <w:r w:rsidRPr="002A6E59">
        <w:rPr>
          <w:rFonts w:cstheme="minorHAnsi"/>
          <w:sz w:val="28"/>
          <w:szCs w:val="28"/>
        </w:rPr>
        <w:lastRenderedPageBreak/>
        <w:t>2. Only precinct committee</w:t>
      </w:r>
      <w:r w:rsidR="00841ABC">
        <w:rPr>
          <w:rFonts w:cstheme="minorHAnsi"/>
          <w:sz w:val="28"/>
          <w:szCs w:val="28"/>
        </w:rPr>
        <w:t>wo</w:t>
      </w:r>
      <w:r w:rsidRPr="002A6E59">
        <w:rPr>
          <w:rFonts w:cstheme="minorHAnsi"/>
          <w:sz w:val="28"/>
          <w:szCs w:val="28"/>
        </w:rPr>
        <w:t xml:space="preserve">men, precinct committeemen, and current </w:t>
      </w:r>
      <w:r w:rsidR="00224369" w:rsidRPr="002A6E59">
        <w:rPr>
          <w:rFonts w:cstheme="minorHAnsi"/>
          <w:sz w:val="28"/>
          <w:szCs w:val="28"/>
        </w:rPr>
        <w:t>C</w:t>
      </w:r>
      <w:r w:rsidRPr="002A6E59">
        <w:rPr>
          <w:rFonts w:cstheme="minorHAnsi"/>
          <w:sz w:val="28"/>
          <w:szCs w:val="28"/>
        </w:rPr>
        <w:t xml:space="preserve">ounty </w:t>
      </w:r>
      <w:r w:rsidR="00224369" w:rsidRPr="002A6E59">
        <w:rPr>
          <w:rFonts w:cstheme="minorHAnsi"/>
          <w:sz w:val="28"/>
          <w:szCs w:val="28"/>
        </w:rPr>
        <w:t>C</w:t>
      </w:r>
      <w:r w:rsidRPr="002A6E59">
        <w:rPr>
          <w:rFonts w:cstheme="minorHAnsi"/>
          <w:sz w:val="28"/>
          <w:szCs w:val="28"/>
        </w:rPr>
        <w:t xml:space="preserve">entral </w:t>
      </w:r>
      <w:r w:rsidR="00224369" w:rsidRPr="002A6E59">
        <w:rPr>
          <w:rFonts w:cstheme="minorHAnsi"/>
          <w:sz w:val="28"/>
          <w:szCs w:val="28"/>
        </w:rPr>
        <w:t>C</w:t>
      </w:r>
      <w:r w:rsidRPr="002A6E59">
        <w:rPr>
          <w:rFonts w:cstheme="minorHAnsi"/>
          <w:sz w:val="28"/>
          <w:szCs w:val="28"/>
        </w:rPr>
        <w:t>ommittee officers may vote for officers at the county convention. Officers are not required to be precinct committee</w:t>
      </w:r>
      <w:r w:rsidR="00841ABC">
        <w:rPr>
          <w:rFonts w:cstheme="minorHAnsi"/>
          <w:sz w:val="28"/>
          <w:szCs w:val="28"/>
        </w:rPr>
        <w:t>wo</w:t>
      </w:r>
      <w:r w:rsidRPr="002A6E59">
        <w:rPr>
          <w:rFonts w:cstheme="minorHAnsi"/>
          <w:sz w:val="28"/>
          <w:szCs w:val="28"/>
        </w:rPr>
        <w:t xml:space="preserve">men or precinct committeemen. The officers elected by the county convention shall constitute the executive committee of the county central committee and are charged with the execution of the county party's policies and programs between meetings of the full committee. They shall be entitled to full voting privileges at all other meetings of the county central committee. </w:t>
      </w:r>
    </w:p>
    <w:p w14:paraId="0A63A337" w14:textId="77777777" w:rsidR="00352CE5" w:rsidRPr="002A6E59" w:rsidRDefault="00352CE5">
      <w:pPr>
        <w:rPr>
          <w:rFonts w:cstheme="minorHAnsi"/>
          <w:sz w:val="28"/>
          <w:szCs w:val="28"/>
        </w:rPr>
      </w:pPr>
      <w:r w:rsidRPr="002A6E59">
        <w:rPr>
          <w:rFonts w:cstheme="minorHAnsi"/>
          <w:sz w:val="28"/>
          <w:szCs w:val="28"/>
        </w:rPr>
        <w:t>3. Appointed precinct committeemen and committeewomen shall have the same rights, privileges, duties and responsibilities as elected precinct committeemen and committeewomen.</w:t>
      </w:r>
    </w:p>
    <w:p w14:paraId="0A63A338" w14:textId="77777777" w:rsidR="00000920" w:rsidRPr="002A6E59" w:rsidRDefault="00616484">
      <w:pPr>
        <w:rPr>
          <w:rFonts w:cstheme="minorHAnsi"/>
          <w:sz w:val="28"/>
          <w:szCs w:val="28"/>
        </w:rPr>
      </w:pPr>
      <w:r>
        <w:rPr>
          <w:rFonts w:cstheme="minorHAnsi"/>
          <w:sz w:val="28"/>
          <w:szCs w:val="28"/>
        </w:rPr>
        <w:t xml:space="preserve">4. </w:t>
      </w:r>
      <w:r w:rsidR="00352CE5" w:rsidRPr="002A6E59">
        <w:rPr>
          <w:rFonts w:cstheme="minorHAnsi"/>
          <w:sz w:val="28"/>
          <w:szCs w:val="28"/>
        </w:rPr>
        <w:t xml:space="preserve">Unless specified otherwise in this rule, or in law, vacancies on any committee or board shall be filled by election by members of such committee. </w:t>
      </w:r>
    </w:p>
    <w:p w14:paraId="0A63A339" w14:textId="77777777" w:rsidR="00000920" w:rsidRPr="002A6E59" w:rsidRDefault="00352CE5">
      <w:pPr>
        <w:rPr>
          <w:rFonts w:cstheme="minorHAnsi"/>
          <w:b/>
          <w:sz w:val="28"/>
          <w:szCs w:val="28"/>
        </w:rPr>
      </w:pPr>
      <w:r w:rsidRPr="002A6E59">
        <w:rPr>
          <w:rFonts w:cstheme="minorHAnsi"/>
          <w:b/>
          <w:sz w:val="28"/>
          <w:szCs w:val="28"/>
        </w:rPr>
        <w:t xml:space="preserve">Vacant positions shall be filled as follows: </w:t>
      </w:r>
    </w:p>
    <w:p w14:paraId="0A63A33A" w14:textId="77777777" w:rsidR="00A122C0" w:rsidRPr="002A6E59" w:rsidRDefault="00B738D0">
      <w:pPr>
        <w:rPr>
          <w:rFonts w:cstheme="minorHAnsi"/>
          <w:sz w:val="28"/>
          <w:szCs w:val="28"/>
        </w:rPr>
      </w:pPr>
      <w:r>
        <w:rPr>
          <w:rFonts w:cstheme="minorHAnsi"/>
          <w:sz w:val="28"/>
          <w:szCs w:val="28"/>
        </w:rPr>
        <w:t xml:space="preserve">1. </w:t>
      </w:r>
      <w:r w:rsidR="00352CE5" w:rsidRPr="002A6E59">
        <w:rPr>
          <w:rFonts w:cstheme="minorHAnsi"/>
          <w:sz w:val="28"/>
          <w:szCs w:val="28"/>
        </w:rPr>
        <w:t xml:space="preserve"> Precinct Committeemen and Committeew</w:t>
      </w:r>
      <w:r w:rsidR="004F28FB">
        <w:rPr>
          <w:rFonts w:cstheme="minorHAnsi"/>
          <w:sz w:val="28"/>
          <w:szCs w:val="28"/>
        </w:rPr>
        <w:t>omen: Remaining members of the CCDCC</w:t>
      </w:r>
      <w:r w:rsidR="00352CE5" w:rsidRPr="002A6E59">
        <w:rPr>
          <w:rFonts w:cstheme="minorHAnsi"/>
          <w:sz w:val="28"/>
          <w:szCs w:val="28"/>
        </w:rPr>
        <w:t xml:space="preserve"> shall elect a precinct resident to fill the vacancy. </w:t>
      </w:r>
      <w:r w:rsidR="00D81C1C">
        <w:rPr>
          <w:rFonts w:cstheme="minorHAnsi"/>
          <w:sz w:val="28"/>
          <w:szCs w:val="28"/>
        </w:rPr>
        <w:t xml:space="preserve">In accordance with County rules they must be nominated in one meeting and voted on at the next scheduled meeting. </w:t>
      </w:r>
    </w:p>
    <w:p w14:paraId="0A63A33B" w14:textId="77777777" w:rsidR="00830B4A" w:rsidRPr="002A6E59" w:rsidRDefault="00B738D0">
      <w:pPr>
        <w:rPr>
          <w:rFonts w:cstheme="minorHAnsi"/>
          <w:sz w:val="28"/>
          <w:szCs w:val="28"/>
        </w:rPr>
      </w:pPr>
      <w:r>
        <w:rPr>
          <w:rFonts w:cstheme="minorHAnsi"/>
          <w:sz w:val="28"/>
          <w:szCs w:val="28"/>
        </w:rPr>
        <w:t>2.</w:t>
      </w:r>
      <w:r w:rsidR="00352CE5" w:rsidRPr="002A6E59">
        <w:rPr>
          <w:rFonts w:cstheme="minorHAnsi"/>
          <w:sz w:val="28"/>
          <w:szCs w:val="28"/>
        </w:rPr>
        <w:t xml:space="preserve"> </w:t>
      </w:r>
      <w:r>
        <w:rPr>
          <w:rFonts w:cstheme="minorHAnsi"/>
          <w:sz w:val="28"/>
          <w:szCs w:val="28"/>
        </w:rPr>
        <w:t xml:space="preserve"> </w:t>
      </w:r>
      <w:r w:rsidR="00352CE5" w:rsidRPr="002A6E59">
        <w:rPr>
          <w:rFonts w:cstheme="minorHAnsi"/>
          <w:sz w:val="28"/>
          <w:szCs w:val="28"/>
        </w:rPr>
        <w:t>Vacant seats for officers not filled by an appropriate alternate already provided in these rules shall be filled by a person having the necessary qualifications for the vacant seat and shall be elected b</w:t>
      </w:r>
      <w:r w:rsidR="00830B4A" w:rsidRPr="002A6E59">
        <w:rPr>
          <w:rFonts w:cstheme="minorHAnsi"/>
          <w:sz w:val="28"/>
          <w:szCs w:val="28"/>
        </w:rPr>
        <w:t xml:space="preserve">y the </w:t>
      </w:r>
      <w:r w:rsidR="004B15D2">
        <w:rPr>
          <w:rFonts w:cstheme="minorHAnsi"/>
          <w:sz w:val="28"/>
          <w:szCs w:val="28"/>
        </w:rPr>
        <w:t>CCDCC</w:t>
      </w:r>
      <w:r w:rsidR="00830B4A" w:rsidRPr="002A6E59">
        <w:rPr>
          <w:rFonts w:cstheme="minorHAnsi"/>
          <w:sz w:val="28"/>
          <w:szCs w:val="28"/>
        </w:rPr>
        <w:t>.</w:t>
      </w:r>
    </w:p>
    <w:p w14:paraId="0A63A33C" w14:textId="77777777" w:rsidR="00352CE5" w:rsidRPr="002A6E59" w:rsidRDefault="00B738D0">
      <w:pPr>
        <w:rPr>
          <w:rFonts w:cstheme="minorHAnsi"/>
          <w:sz w:val="28"/>
          <w:szCs w:val="28"/>
        </w:rPr>
      </w:pPr>
      <w:r>
        <w:rPr>
          <w:rFonts w:cstheme="minorHAnsi"/>
          <w:sz w:val="28"/>
          <w:szCs w:val="28"/>
        </w:rPr>
        <w:t xml:space="preserve">3.  </w:t>
      </w:r>
      <w:r w:rsidR="004B15D2">
        <w:rPr>
          <w:rFonts w:cstheme="minorHAnsi"/>
          <w:sz w:val="28"/>
          <w:szCs w:val="28"/>
        </w:rPr>
        <w:t>CCDCC</w:t>
      </w:r>
      <w:r w:rsidR="00352CE5" w:rsidRPr="002A6E59">
        <w:rPr>
          <w:rFonts w:cstheme="minorHAnsi"/>
          <w:sz w:val="28"/>
          <w:szCs w:val="28"/>
        </w:rPr>
        <w:t xml:space="preserve"> officers may be removed from office by a 2/3 vote of the total membership of the committee.</w:t>
      </w:r>
    </w:p>
    <w:p w14:paraId="0A63A33D" w14:textId="77777777" w:rsidR="00830B4A" w:rsidRPr="002A6E59" w:rsidRDefault="00170E8C" w:rsidP="009E44E4">
      <w:pPr>
        <w:rPr>
          <w:rFonts w:cstheme="minorHAnsi"/>
          <w:b/>
          <w:sz w:val="28"/>
          <w:szCs w:val="28"/>
        </w:rPr>
      </w:pPr>
      <w:r w:rsidRPr="002A6E59">
        <w:rPr>
          <w:rFonts w:cstheme="minorHAnsi"/>
          <w:b/>
          <w:sz w:val="28"/>
          <w:szCs w:val="28"/>
        </w:rPr>
        <w:t>DUTIES OF THE OFFICERS</w:t>
      </w:r>
    </w:p>
    <w:p w14:paraId="0A63A33E" w14:textId="77777777" w:rsidR="00830B4A" w:rsidRPr="002A6E59" w:rsidRDefault="00830B4A" w:rsidP="002444EE">
      <w:pPr>
        <w:pStyle w:val="NoSpacing"/>
        <w:rPr>
          <w:rFonts w:cstheme="minorHAnsi"/>
          <w:sz w:val="28"/>
          <w:szCs w:val="28"/>
        </w:rPr>
      </w:pPr>
      <w:r w:rsidRPr="002A6E59">
        <w:rPr>
          <w:rFonts w:cstheme="minorHAnsi"/>
          <w:sz w:val="28"/>
          <w:szCs w:val="28"/>
        </w:rPr>
        <w:t>It is the duty of all officers to support the platform adopted at the Platform Convention and the Democratic Party nominees who support the Democratic platform.  The specific duties of the Party’s Officers include:</w:t>
      </w:r>
    </w:p>
    <w:p w14:paraId="0A63A33F" w14:textId="77777777" w:rsidR="002444EE" w:rsidRPr="002A6E59" w:rsidRDefault="002444EE" w:rsidP="002444EE">
      <w:pPr>
        <w:pStyle w:val="NoSpacing"/>
        <w:rPr>
          <w:rFonts w:cstheme="minorHAnsi"/>
          <w:sz w:val="28"/>
          <w:szCs w:val="28"/>
        </w:rPr>
      </w:pPr>
    </w:p>
    <w:p w14:paraId="0A63A340" w14:textId="77777777" w:rsidR="00FD58B6" w:rsidRPr="00462FFB" w:rsidRDefault="00830B4A" w:rsidP="00FD58B6">
      <w:pPr>
        <w:pStyle w:val="NoSpacing"/>
        <w:numPr>
          <w:ilvl w:val="0"/>
          <w:numId w:val="7"/>
        </w:numPr>
        <w:rPr>
          <w:rFonts w:cstheme="minorHAnsi"/>
          <w:sz w:val="28"/>
          <w:szCs w:val="28"/>
        </w:rPr>
      </w:pPr>
      <w:r w:rsidRPr="00462FFB">
        <w:rPr>
          <w:rFonts w:cstheme="minorHAnsi"/>
          <w:sz w:val="28"/>
          <w:szCs w:val="28"/>
        </w:rPr>
        <w:t>The County Chair shall</w:t>
      </w:r>
      <w:r w:rsidR="00FD58B6" w:rsidRPr="00462FFB">
        <w:rPr>
          <w:rFonts w:cstheme="minorHAnsi"/>
          <w:sz w:val="28"/>
          <w:szCs w:val="28"/>
        </w:rPr>
        <w:t xml:space="preserve">:  </w:t>
      </w:r>
    </w:p>
    <w:p w14:paraId="0A63A341" w14:textId="77777777" w:rsidR="00830B4A" w:rsidRPr="002A6E59" w:rsidRDefault="00FD58B6" w:rsidP="00FD58B6">
      <w:pPr>
        <w:pStyle w:val="NoSpacing"/>
        <w:numPr>
          <w:ilvl w:val="0"/>
          <w:numId w:val="8"/>
        </w:numPr>
        <w:rPr>
          <w:rFonts w:cstheme="minorHAnsi"/>
          <w:sz w:val="28"/>
          <w:szCs w:val="28"/>
        </w:rPr>
      </w:pPr>
      <w:r w:rsidRPr="00462FFB">
        <w:rPr>
          <w:rFonts w:cstheme="minorHAnsi"/>
          <w:sz w:val="28"/>
          <w:szCs w:val="28"/>
        </w:rPr>
        <w:t xml:space="preserve"> </w:t>
      </w:r>
      <w:r w:rsidR="00830B4A" w:rsidRPr="00462FFB">
        <w:rPr>
          <w:rFonts w:cstheme="minorHAnsi"/>
          <w:sz w:val="28"/>
          <w:szCs w:val="28"/>
        </w:rPr>
        <w:t>issue calls for</w:t>
      </w:r>
      <w:r w:rsidR="00830B4A" w:rsidRPr="002A6E59">
        <w:rPr>
          <w:rFonts w:cstheme="minorHAnsi"/>
          <w:sz w:val="28"/>
          <w:szCs w:val="28"/>
        </w:rPr>
        <w:t xml:space="preserve"> and preside at all meetings and conventions of the </w:t>
      </w:r>
      <w:r w:rsidR="006A3D8D" w:rsidRPr="002A6E59">
        <w:rPr>
          <w:rFonts w:cstheme="minorHAnsi"/>
          <w:sz w:val="28"/>
          <w:szCs w:val="28"/>
        </w:rPr>
        <w:t>County</w:t>
      </w:r>
      <w:r w:rsidR="00830B4A" w:rsidRPr="002A6E59">
        <w:rPr>
          <w:rFonts w:cstheme="minorHAnsi"/>
          <w:sz w:val="28"/>
          <w:szCs w:val="28"/>
        </w:rPr>
        <w:t xml:space="preserve"> Central Committee and the </w:t>
      </w:r>
      <w:r w:rsidR="00CA3596">
        <w:rPr>
          <w:rFonts w:cstheme="minorHAnsi"/>
          <w:sz w:val="28"/>
          <w:szCs w:val="28"/>
        </w:rPr>
        <w:t>e</w:t>
      </w:r>
      <w:r w:rsidR="00830B4A" w:rsidRPr="002A6E59">
        <w:rPr>
          <w:rFonts w:cstheme="minorHAnsi"/>
          <w:sz w:val="28"/>
          <w:szCs w:val="28"/>
        </w:rPr>
        <w:t xml:space="preserve">xecutive </w:t>
      </w:r>
      <w:r w:rsidR="00CA3596">
        <w:rPr>
          <w:rFonts w:cstheme="minorHAnsi"/>
          <w:sz w:val="28"/>
          <w:szCs w:val="28"/>
        </w:rPr>
        <w:t>c</w:t>
      </w:r>
      <w:r w:rsidR="00DE499A" w:rsidRPr="002A6E59">
        <w:rPr>
          <w:rFonts w:cstheme="minorHAnsi"/>
          <w:sz w:val="28"/>
          <w:szCs w:val="28"/>
        </w:rPr>
        <w:t>ommittee</w:t>
      </w:r>
      <w:r w:rsidR="00830B4A" w:rsidRPr="002A6E59">
        <w:rPr>
          <w:rFonts w:cstheme="minorHAnsi"/>
          <w:sz w:val="28"/>
          <w:szCs w:val="28"/>
        </w:rPr>
        <w:t>;</w:t>
      </w:r>
    </w:p>
    <w:p w14:paraId="0A63A342" w14:textId="77777777" w:rsidR="00830B4A" w:rsidRPr="002A6E59" w:rsidRDefault="00830B4A" w:rsidP="00FD58B6">
      <w:pPr>
        <w:pStyle w:val="NoSpacing"/>
        <w:numPr>
          <w:ilvl w:val="0"/>
          <w:numId w:val="8"/>
        </w:numPr>
        <w:rPr>
          <w:rFonts w:cstheme="minorHAnsi"/>
          <w:sz w:val="28"/>
          <w:szCs w:val="28"/>
        </w:rPr>
      </w:pPr>
      <w:r w:rsidRPr="002A6E59">
        <w:rPr>
          <w:rFonts w:cstheme="minorHAnsi"/>
          <w:sz w:val="28"/>
          <w:szCs w:val="28"/>
        </w:rPr>
        <w:t>act as a resource for Democratic Party members, organizations, political candidates and campaigns;</w:t>
      </w:r>
    </w:p>
    <w:p w14:paraId="0A63A343" w14:textId="77777777" w:rsidR="00830B4A" w:rsidRPr="00F01D86" w:rsidRDefault="00830B4A" w:rsidP="00FD58B6">
      <w:pPr>
        <w:pStyle w:val="NoSpacing"/>
        <w:numPr>
          <w:ilvl w:val="0"/>
          <w:numId w:val="8"/>
        </w:numPr>
        <w:rPr>
          <w:rFonts w:cstheme="minorHAnsi"/>
          <w:sz w:val="28"/>
          <w:szCs w:val="28"/>
        </w:rPr>
      </w:pPr>
      <w:r w:rsidRPr="002A6E59">
        <w:rPr>
          <w:rFonts w:cstheme="minorHAnsi"/>
          <w:sz w:val="28"/>
          <w:szCs w:val="28"/>
        </w:rPr>
        <w:lastRenderedPageBreak/>
        <w:t xml:space="preserve">serve as a spokesperson on issues with the advice of the </w:t>
      </w:r>
      <w:r w:rsidR="00A47F50">
        <w:rPr>
          <w:rFonts w:cstheme="minorHAnsi"/>
          <w:sz w:val="28"/>
          <w:szCs w:val="28"/>
        </w:rPr>
        <w:t>e</w:t>
      </w:r>
      <w:r w:rsidRPr="002A6E59">
        <w:rPr>
          <w:rFonts w:cstheme="minorHAnsi"/>
          <w:sz w:val="28"/>
          <w:szCs w:val="28"/>
        </w:rPr>
        <w:t xml:space="preserve">xecutive </w:t>
      </w:r>
      <w:r w:rsidR="00A47F50" w:rsidRPr="00F01D86">
        <w:rPr>
          <w:rFonts w:cstheme="minorHAnsi"/>
          <w:sz w:val="28"/>
          <w:szCs w:val="28"/>
        </w:rPr>
        <w:t>committee</w:t>
      </w:r>
      <w:r w:rsidRPr="00F01D86">
        <w:rPr>
          <w:rFonts w:cstheme="minorHAnsi"/>
          <w:sz w:val="28"/>
          <w:szCs w:val="28"/>
        </w:rPr>
        <w:t>;</w:t>
      </w:r>
    </w:p>
    <w:p w14:paraId="0A63A344" w14:textId="77777777" w:rsidR="00830B4A" w:rsidRPr="00F01D86" w:rsidRDefault="00830B4A" w:rsidP="00FD58B6">
      <w:pPr>
        <w:pStyle w:val="NoSpacing"/>
        <w:numPr>
          <w:ilvl w:val="0"/>
          <w:numId w:val="8"/>
        </w:numPr>
        <w:rPr>
          <w:rFonts w:cstheme="minorHAnsi"/>
          <w:sz w:val="28"/>
          <w:szCs w:val="28"/>
        </w:rPr>
      </w:pPr>
      <w:r w:rsidRPr="00F01D86">
        <w:rPr>
          <w:rFonts w:cstheme="minorHAnsi"/>
          <w:sz w:val="28"/>
          <w:szCs w:val="28"/>
        </w:rPr>
        <w:t xml:space="preserve">work with the </w:t>
      </w:r>
      <w:r w:rsidR="00CA3596" w:rsidRPr="00F01D86">
        <w:rPr>
          <w:rFonts w:cstheme="minorHAnsi"/>
          <w:sz w:val="28"/>
          <w:szCs w:val="28"/>
        </w:rPr>
        <w:t>t</w:t>
      </w:r>
      <w:r w:rsidRPr="00F01D86">
        <w:rPr>
          <w:rFonts w:cstheme="minorHAnsi"/>
          <w:sz w:val="28"/>
          <w:szCs w:val="28"/>
        </w:rPr>
        <w:t xml:space="preserve">reasurer to oversee all finances; </w:t>
      </w:r>
    </w:p>
    <w:p w14:paraId="0A63A345" w14:textId="77777777" w:rsidR="00830B4A" w:rsidRPr="00F01D86" w:rsidRDefault="00CA3596" w:rsidP="00FD58B6">
      <w:pPr>
        <w:pStyle w:val="NoSpacing"/>
        <w:numPr>
          <w:ilvl w:val="0"/>
          <w:numId w:val="8"/>
        </w:numPr>
        <w:rPr>
          <w:rFonts w:cstheme="minorHAnsi"/>
          <w:sz w:val="28"/>
          <w:szCs w:val="28"/>
        </w:rPr>
      </w:pPr>
      <w:r w:rsidRPr="00F01D86">
        <w:rPr>
          <w:rFonts w:cstheme="minorHAnsi"/>
          <w:sz w:val="28"/>
          <w:szCs w:val="28"/>
        </w:rPr>
        <w:t>ensure decisions of the e</w:t>
      </w:r>
      <w:r w:rsidR="00830B4A" w:rsidRPr="00F01D86">
        <w:rPr>
          <w:rFonts w:cstheme="minorHAnsi"/>
          <w:sz w:val="28"/>
          <w:szCs w:val="28"/>
        </w:rPr>
        <w:t xml:space="preserve">xecutive </w:t>
      </w:r>
      <w:r w:rsidRPr="00F01D86">
        <w:rPr>
          <w:rFonts w:cstheme="minorHAnsi"/>
          <w:sz w:val="28"/>
          <w:szCs w:val="28"/>
        </w:rPr>
        <w:t>c</w:t>
      </w:r>
      <w:r w:rsidR="00AD186A" w:rsidRPr="00F01D86">
        <w:rPr>
          <w:rFonts w:cstheme="minorHAnsi"/>
          <w:sz w:val="28"/>
          <w:szCs w:val="28"/>
        </w:rPr>
        <w:t>ommittee</w:t>
      </w:r>
      <w:r w:rsidR="00830B4A" w:rsidRPr="00F01D86">
        <w:rPr>
          <w:rFonts w:cstheme="minorHAnsi"/>
          <w:sz w:val="28"/>
          <w:szCs w:val="28"/>
        </w:rPr>
        <w:t xml:space="preserve"> are completed;</w:t>
      </w:r>
    </w:p>
    <w:p w14:paraId="0A63A346" w14:textId="77777777" w:rsidR="00830B4A" w:rsidRPr="00F01D86" w:rsidRDefault="00830B4A" w:rsidP="00FD58B6">
      <w:pPr>
        <w:pStyle w:val="NoSpacing"/>
        <w:numPr>
          <w:ilvl w:val="0"/>
          <w:numId w:val="8"/>
        </w:numPr>
        <w:rPr>
          <w:rFonts w:cstheme="minorHAnsi"/>
          <w:sz w:val="28"/>
          <w:szCs w:val="28"/>
        </w:rPr>
      </w:pPr>
      <w:r w:rsidRPr="00F01D86">
        <w:rPr>
          <w:rFonts w:cstheme="minorHAnsi"/>
          <w:sz w:val="28"/>
          <w:szCs w:val="28"/>
        </w:rPr>
        <w:t xml:space="preserve">appoint committees on finance, rules and other committees as needed; </w:t>
      </w:r>
    </w:p>
    <w:p w14:paraId="0A63A347" w14:textId="77777777" w:rsidR="00830B4A" w:rsidRPr="00F01D86" w:rsidRDefault="00830B4A" w:rsidP="00FD58B6">
      <w:pPr>
        <w:pStyle w:val="NoSpacing"/>
        <w:numPr>
          <w:ilvl w:val="0"/>
          <w:numId w:val="8"/>
        </w:numPr>
        <w:rPr>
          <w:rFonts w:cstheme="minorHAnsi"/>
          <w:sz w:val="28"/>
          <w:szCs w:val="28"/>
        </w:rPr>
      </w:pPr>
      <w:r w:rsidRPr="00F01D86">
        <w:rPr>
          <w:rFonts w:cstheme="minorHAnsi"/>
          <w:sz w:val="28"/>
          <w:szCs w:val="28"/>
        </w:rPr>
        <w:t>pe</w:t>
      </w:r>
      <w:r w:rsidR="007E2AE2" w:rsidRPr="00F01D86">
        <w:rPr>
          <w:rFonts w:cstheme="minorHAnsi"/>
          <w:sz w:val="28"/>
          <w:szCs w:val="28"/>
        </w:rPr>
        <w:t>r</w:t>
      </w:r>
      <w:r w:rsidRPr="00F01D86">
        <w:rPr>
          <w:rFonts w:cstheme="minorHAnsi"/>
          <w:sz w:val="28"/>
          <w:szCs w:val="28"/>
        </w:rPr>
        <w:t xml:space="preserve">form such other duties as the </w:t>
      </w:r>
      <w:r w:rsidR="00CA3596" w:rsidRPr="00F01D86">
        <w:rPr>
          <w:rFonts w:cstheme="minorHAnsi"/>
          <w:sz w:val="28"/>
          <w:szCs w:val="28"/>
        </w:rPr>
        <w:t>e</w:t>
      </w:r>
      <w:r w:rsidRPr="00F01D86">
        <w:rPr>
          <w:rFonts w:cstheme="minorHAnsi"/>
          <w:sz w:val="28"/>
          <w:szCs w:val="28"/>
        </w:rPr>
        <w:t xml:space="preserve">xecutive </w:t>
      </w:r>
      <w:r w:rsidR="00CA3596" w:rsidRPr="00F01D86">
        <w:rPr>
          <w:rFonts w:cstheme="minorHAnsi"/>
          <w:sz w:val="28"/>
          <w:szCs w:val="28"/>
        </w:rPr>
        <w:t>c</w:t>
      </w:r>
      <w:r w:rsidR="00AD186A" w:rsidRPr="00F01D86">
        <w:rPr>
          <w:rFonts w:cstheme="minorHAnsi"/>
          <w:sz w:val="28"/>
          <w:szCs w:val="28"/>
        </w:rPr>
        <w:t>ommittee</w:t>
      </w:r>
      <w:r w:rsidRPr="00F01D86">
        <w:rPr>
          <w:rFonts w:cstheme="minorHAnsi"/>
          <w:sz w:val="28"/>
          <w:szCs w:val="28"/>
        </w:rPr>
        <w:t xml:space="preserve"> may assign.</w:t>
      </w:r>
    </w:p>
    <w:p w14:paraId="0A63A348" w14:textId="77777777" w:rsidR="00A459B5" w:rsidRPr="00F01D86" w:rsidRDefault="00A459B5" w:rsidP="002444EE">
      <w:pPr>
        <w:pStyle w:val="NoSpacing"/>
        <w:rPr>
          <w:rFonts w:cstheme="minorHAnsi"/>
          <w:sz w:val="28"/>
          <w:szCs w:val="28"/>
        </w:rPr>
      </w:pPr>
    </w:p>
    <w:p w14:paraId="0A63A349" w14:textId="77777777" w:rsidR="007E2AE2" w:rsidRPr="00F01D86" w:rsidRDefault="007E2AE2" w:rsidP="00FD58B6">
      <w:pPr>
        <w:pStyle w:val="NoSpacing"/>
        <w:numPr>
          <w:ilvl w:val="0"/>
          <w:numId w:val="7"/>
        </w:numPr>
        <w:rPr>
          <w:rFonts w:cstheme="minorHAnsi"/>
          <w:sz w:val="28"/>
          <w:szCs w:val="28"/>
        </w:rPr>
      </w:pPr>
      <w:r w:rsidRPr="00F01D86">
        <w:rPr>
          <w:rFonts w:cstheme="minorHAnsi"/>
          <w:sz w:val="28"/>
          <w:szCs w:val="28"/>
        </w:rPr>
        <w:t>The Vice Chair shall</w:t>
      </w:r>
      <w:r w:rsidR="00BA741A" w:rsidRPr="00F01D86">
        <w:rPr>
          <w:rFonts w:cstheme="minorHAnsi"/>
          <w:sz w:val="28"/>
          <w:szCs w:val="28"/>
        </w:rPr>
        <w:t>:</w:t>
      </w:r>
    </w:p>
    <w:p w14:paraId="0A63A34A" w14:textId="77777777" w:rsidR="007D5A60" w:rsidRPr="00F01D86" w:rsidRDefault="007E2AE2" w:rsidP="00FD58B6">
      <w:pPr>
        <w:pStyle w:val="NoSpacing"/>
        <w:numPr>
          <w:ilvl w:val="0"/>
          <w:numId w:val="8"/>
        </w:numPr>
        <w:rPr>
          <w:rFonts w:cstheme="minorHAnsi"/>
          <w:sz w:val="28"/>
          <w:szCs w:val="28"/>
        </w:rPr>
      </w:pPr>
      <w:r w:rsidRPr="00F01D86">
        <w:rPr>
          <w:rFonts w:cstheme="minorHAnsi"/>
          <w:sz w:val="28"/>
          <w:szCs w:val="28"/>
        </w:rPr>
        <w:t xml:space="preserve">preside at meetings in the absence of the Chair, </w:t>
      </w:r>
    </w:p>
    <w:p w14:paraId="0A63A34B" w14:textId="77777777" w:rsidR="007E2AE2" w:rsidRPr="00F01D86" w:rsidRDefault="007E2AE2" w:rsidP="00FD58B6">
      <w:pPr>
        <w:pStyle w:val="NoSpacing"/>
        <w:numPr>
          <w:ilvl w:val="0"/>
          <w:numId w:val="8"/>
        </w:numPr>
        <w:rPr>
          <w:rFonts w:cstheme="minorHAnsi"/>
          <w:sz w:val="28"/>
          <w:szCs w:val="28"/>
        </w:rPr>
      </w:pPr>
      <w:r w:rsidRPr="00F01D86">
        <w:rPr>
          <w:rFonts w:cstheme="minorHAnsi"/>
          <w:sz w:val="28"/>
          <w:szCs w:val="28"/>
        </w:rPr>
        <w:t>assist the Chair in undertaking the responsibilities of the Chair;</w:t>
      </w:r>
    </w:p>
    <w:p w14:paraId="0A63A34C" w14:textId="77777777" w:rsidR="007E2AE2" w:rsidRPr="00F01D86" w:rsidRDefault="007E2AE2" w:rsidP="00FD58B6">
      <w:pPr>
        <w:pStyle w:val="NoSpacing"/>
        <w:numPr>
          <w:ilvl w:val="0"/>
          <w:numId w:val="8"/>
        </w:numPr>
        <w:rPr>
          <w:rFonts w:cstheme="minorHAnsi"/>
          <w:sz w:val="28"/>
          <w:szCs w:val="28"/>
        </w:rPr>
      </w:pPr>
      <w:r w:rsidRPr="00F01D86">
        <w:rPr>
          <w:rFonts w:cstheme="minorHAnsi"/>
          <w:sz w:val="28"/>
          <w:szCs w:val="28"/>
        </w:rPr>
        <w:t xml:space="preserve">perform such other duties as the </w:t>
      </w:r>
      <w:r w:rsidR="00D05274" w:rsidRPr="00F01D86">
        <w:rPr>
          <w:rFonts w:cstheme="minorHAnsi"/>
          <w:sz w:val="28"/>
          <w:szCs w:val="28"/>
        </w:rPr>
        <w:t>e</w:t>
      </w:r>
      <w:r w:rsidRPr="00F01D86">
        <w:rPr>
          <w:rFonts w:cstheme="minorHAnsi"/>
          <w:sz w:val="28"/>
          <w:szCs w:val="28"/>
        </w:rPr>
        <w:t xml:space="preserve">xecutive </w:t>
      </w:r>
      <w:r w:rsidR="00D05274" w:rsidRPr="00F01D86">
        <w:rPr>
          <w:rFonts w:cstheme="minorHAnsi"/>
          <w:sz w:val="28"/>
          <w:szCs w:val="28"/>
        </w:rPr>
        <w:t>c</w:t>
      </w:r>
      <w:r w:rsidR="00AD186A" w:rsidRPr="00F01D86">
        <w:rPr>
          <w:rFonts w:cstheme="minorHAnsi"/>
          <w:sz w:val="28"/>
          <w:szCs w:val="28"/>
        </w:rPr>
        <w:t>ommittee</w:t>
      </w:r>
      <w:r w:rsidRPr="00F01D86">
        <w:rPr>
          <w:rFonts w:cstheme="minorHAnsi"/>
          <w:sz w:val="28"/>
          <w:szCs w:val="28"/>
        </w:rPr>
        <w:t xml:space="preserve"> may assign.</w:t>
      </w:r>
    </w:p>
    <w:p w14:paraId="0A63A34D" w14:textId="77777777" w:rsidR="007E2AE2" w:rsidRPr="002A6E59" w:rsidRDefault="007E2AE2" w:rsidP="00A459B5">
      <w:pPr>
        <w:pStyle w:val="NoSpacing"/>
        <w:rPr>
          <w:rFonts w:cstheme="minorHAnsi"/>
          <w:sz w:val="28"/>
          <w:szCs w:val="28"/>
        </w:rPr>
      </w:pPr>
    </w:p>
    <w:p w14:paraId="0A63A34E" w14:textId="77777777" w:rsidR="007E2AE2" w:rsidRPr="002A6E59" w:rsidRDefault="007E2AE2" w:rsidP="00FD58B6">
      <w:pPr>
        <w:pStyle w:val="ListParagraph"/>
        <w:numPr>
          <w:ilvl w:val="0"/>
          <w:numId w:val="7"/>
        </w:numPr>
        <w:rPr>
          <w:rFonts w:cstheme="minorHAnsi"/>
          <w:sz w:val="28"/>
          <w:szCs w:val="28"/>
        </w:rPr>
      </w:pPr>
      <w:r w:rsidRPr="002A6E59">
        <w:rPr>
          <w:rFonts w:cstheme="minorHAnsi"/>
          <w:sz w:val="28"/>
          <w:szCs w:val="28"/>
        </w:rPr>
        <w:t>The Secretary shall</w:t>
      </w:r>
      <w:r w:rsidR="00BA741A">
        <w:rPr>
          <w:rFonts w:cstheme="minorHAnsi"/>
          <w:sz w:val="28"/>
          <w:szCs w:val="28"/>
        </w:rPr>
        <w:t>:</w:t>
      </w:r>
    </w:p>
    <w:p w14:paraId="0A63A34F" w14:textId="77777777" w:rsidR="007E2AE2" w:rsidRPr="002A6E59" w:rsidRDefault="007E2AE2" w:rsidP="007E2AE2">
      <w:pPr>
        <w:pStyle w:val="ListParagraph"/>
        <w:numPr>
          <w:ilvl w:val="0"/>
          <w:numId w:val="5"/>
        </w:numPr>
        <w:rPr>
          <w:rFonts w:cstheme="minorHAnsi"/>
          <w:sz w:val="28"/>
          <w:szCs w:val="28"/>
        </w:rPr>
      </w:pPr>
      <w:r w:rsidRPr="002A6E59">
        <w:rPr>
          <w:rFonts w:cstheme="minorHAnsi"/>
          <w:sz w:val="28"/>
          <w:szCs w:val="28"/>
        </w:rPr>
        <w:t>take distribute a</w:t>
      </w:r>
      <w:r w:rsidR="003A61A6" w:rsidRPr="002A6E59">
        <w:rPr>
          <w:rFonts w:cstheme="minorHAnsi"/>
          <w:sz w:val="28"/>
          <w:szCs w:val="28"/>
        </w:rPr>
        <w:t>nd maintain minutes of meetings;</w:t>
      </w:r>
    </w:p>
    <w:p w14:paraId="0A63A350" w14:textId="77777777" w:rsidR="007E2AE2" w:rsidRPr="002A6E59" w:rsidRDefault="007E2AE2" w:rsidP="007E2AE2">
      <w:pPr>
        <w:pStyle w:val="ListParagraph"/>
        <w:numPr>
          <w:ilvl w:val="0"/>
          <w:numId w:val="5"/>
        </w:numPr>
        <w:rPr>
          <w:rFonts w:cstheme="minorHAnsi"/>
          <w:sz w:val="28"/>
          <w:szCs w:val="28"/>
        </w:rPr>
      </w:pPr>
      <w:r w:rsidRPr="002A6E59">
        <w:rPr>
          <w:rFonts w:cstheme="minorHAnsi"/>
          <w:sz w:val="28"/>
          <w:szCs w:val="28"/>
        </w:rPr>
        <w:t>work with the Chair to p</w:t>
      </w:r>
      <w:r w:rsidR="003A61A6" w:rsidRPr="002A6E59">
        <w:rPr>
          <w:rFonts w:cstheme="minorHAnsi"/>
          <w:sz w:val="28"/>
          <w:szCs w:val="28"/>
        </w:rPr>
        <w:t>repare agendas for the meetings;</w:t>
      </w:r>
    </w:p>
    <w:p w14:paraId="0A63A351" w14:textId="77777777" w:rsidR="007E2AE2" w:rsidRPr="002A6E59" w:rsidRDefault="007E2AE2" w:rsidP="007E2AE2">
      <w:pPr>
        <w:pStyle w:val="ListParagraph"/>
        <w:numPr>
          <w:ilvl w:val="0"/>
          <w:numId w:val="5"/>
        </w:numPr>
        <w:rPr>
          <w:rFonts w:cstheme="minorHAnsi"/>
          <w:sz w:val="28"/>
          <w:szCs w:val="28"/>
        </w:rPr>
      </w:pPr>
      <w:r w:rsidRPr="002A6E59">
        <w:rPr>
          <w:rFonts w:cstheme="minorHAnsi"/>
          <w:sz w:val="28"/>
          <w:szCs w:val="28"/>
        </w:rPr>
        <w:t xml:space="preserve">work with the Chair to ensure proper notice be made available in </w:t>
      </w:r>
      <w:r w:rsidR="003A61A6" w:rsidRPr="002A6E59">
        <w:rPr>
          <w:rFonts w:cstheme="minorHAnsi"/>
          <w:sz w:val="28"/>
          <w:szCs w:val="28"/>
        </w:rPr>
        <w:t>compliance with these rules;</w:t>
      </w:r>
    </w:p>
    <w:p w14:paraId="0A63A352" w14:textId="77777777" w:rsidR="003A61A6" w:rsidRPr="002A6E59" w:rsidRDefault="003A61A6" w:rsidP="007E2AE2">
      <w:pPr>
        <w:pStyle w:val="ListParagraph"/>
        <w:numPr>
          <w:ilvl w:val="0"/>
          <w:numId w:val="5"/>
        </w:numPr>
        <w:rPr>
          <w:rFonts w:cstheme="minorHAnsi"/>
          <w:sz w:val="28"/>
          <w:szCs w:val="28"/>
        </w:rPr>
      </w:pPr>
      <w:r w:rsidRPr="002A6E59">
        <w:rPr>
          <w:rFonts w:cstheme="minorHAnsi"/>
          <w:sz w:val="28"/>
          <w:szCs w:val="28"/>
        </w:rPr>
        <w:t>be responsible for correspondence of changes to the makeup of the committee to the State party;</w:t>
      </w:r>
    </w:p>
    <w:p w14:paraId="0A63A353" w14:textId="77777777" w:rsidR="003A61A6" w:rsidRPr="002A6E59" w:rsidRDefault="003A61A6" w:rsidP="007E2AE2">
      <w:pPr>
        <w:pStyle w:val="ListParagraph"/>
        <w:numPr>
          <w:ilvl w:val="0"/>
          <w:numId w:val="5"/>
        </w:numPr>
        <w:rPr>
          <w:rFonts w:cstheme="minorHAnsi"/>
          <w:sz w:val="28"/>
          <w:szCs w:val="28"/>
        </w:rPr>
      </w:pPr>
      <w:r w:rsidRPr="002A6E59">
        <w:rPr>
          <w:rFonts w:cstheme="minorHAnsi"/>
          <w:sz w:val="28"/>
          <w:szCs w:val="28"/>
        </w:rPr>
        <w:t>convey official notices to the State Central Committee;</w:t>
      </w:r>
    </w:p>
    <w:p w14:paraId="0A63A354" w14:textId="77777777" w:rsidR="00320F71" w:rsidRPr="00F01D86" w:rsidRDefault="0010355D" w:rsidP="00320F71">
      <w:pPr>
        <w:pStyle w:val="ListParagraph"/>
        <w:numPr>
          <w:ilvl w:val="0"/>
          <w:numId w:val="5"/>
        </w:numPr>
        <w:rPr>
          <w:rFonts w:cstheme="minorHAnsi"/>
          <w:sz w:val="28"/>
          <w:szCs w:val="28"/>
        </w:rPr>
      </w:pPr>
      <w:r w:rsidRPr="002A6E59">
        <w:rPr>
          <w:rFonts w:cstheme="minorHAnsi"/>
          <w:sz w:val="28"/>
          <w:szCs w:val="28"/>
        </w:rPr>
        <w:t>s</w:t>
      </w:r>
      <w:r w:rsidR="003A61A6" w:rsidRPr="002A6E59">
        <w:rPr>
          <w:rFonts w:cstheme="minorHAnsi"/>
          <w:sz w:val="28"/>
          <w:szCs w:val="28"/>
        </w:rPr>
        <w:t xml:space="preserve">erve </w:t>
      </w:r>
      <w:r w:rsidR="003A61A6" w:rsidRPr="00F01D86">
        <w:rPr>
          <w:rFonts w:cstheme="minorHAnsi"/>
          <w:sz w:val="28"/>
          <w:szCs w:val="28"/>
        </w:rPr>
        <w:t>as Chair of the Rules</w:t>
      </w:r>
      <w:r w:rsidR="002B699F" w:rsidRPr="00F01D86">
        <w:rPr>
          <w:rFonts w:cstheme="minorHAnsi"/>
          <w:sz w:val="28"/>
          <w:szCs w:val="28"/>
        </w:rPr>
        <w:t xml:space="preserve"> Committee;</w:t>
      </w:r>
    </w:p>
    <w:p w14:paraId="0A63A355" w14:textId="77777777" w:rsidR="002B699F" w:rsidRPr="00F01D86" w:rsidRDefault="002B699F" w:rsidP="007E2AE2">
      <w:pPr>
        <w:pStyle w:val="ListParagraph"/>
        <w:numPr>
          <w:ilvl w:val="0"/>
          <w:numId w:val="5"/>
        </w:numPr>
        <w:rPr>
          <w:rFonts w:cstheme="minorHAnsi"/>
          <w:sz w:val="28"/>
          <w:szCs w:val="28"/>
        </w:rPr>
      </w:pPr>
      <w:r w:rsidRPr="00F01D86">
        <w:rPr>
          <w:rFonts w:cstheme="minorHAnsi"/>
          <w:sz w:val="28"/>
          <w:szCs w:val="28"/>
        </w:rPr>
        <w:t>perform such other duties as</w:t>
      </w:r>
      <w:r w:rsidR="00320F71" w:rsidRPr="00F01D86">
        <w:rPr>
          <w:rFonts w:cstheme="minorHAnsi"/>
          <w:sz w:val="28"/>
          <w:szCs w:val="28"/>
        </w:rPr>
        <w:t xml:space="preserve"> the </w:t>
      </w:r>
      <w:r w:rsidR="00D05274" w:rsidRPr="00F01D86">
        <w:rPr>
          <w:rFonts w:cstheme="minorHAnsi"/>
          <w:sz w:val="28"/>
          <w:szCs w:val="28"/>
        </w:rPr>
        <w:t>e</w:t>
      </w:r>
      <w:r w:rsidR="00320F71" w:rsidRPr="00F01D86">
        <w:rPr>
          <w:rFonts w:cstheme="minorHAnsi"/>
          <w:sz w:val="28"/>
          <w:szCs w:val="28"/>
        </w:rPr>
        <w:t xml:space="preserve">xecutive </w:t>
      </w:r>
      <w:r w:rsidR="00D05274" w:rsidRPr="00F01D86">
        <w:rPr>
          <w:rFonts w:cstheme="minorHAnsi"/>
          <w:sz w:val="28"/>
          <w:szCs w:val="28"/>
        </w:rPr>
        <w:t>c</w:t>
      </w:r>
      <w:r w:rsidR="00AD186A" w:rsidRPr="00F01D86">
        <w:rPr>
          <w:rFonts w:cstheme="minorHAnsi"/>
          <w:sz w:val="28"/>
          <w:szCs w:val="28"/>
        </w:rPr>
        <w:t>ommittee</w:t>
      </w:r>
      <w:r w:rsidR="00320F71" w:rsidRPr="00F01D86">
        <w:rPr>
          <w:rFonts w:cstheme="minorHAnsi"/>
          <w:sz w:val="28"/>
          <w:szCs w:val="28"/>
        </w:rPr>
        <w:t xml:space="preserve"> may assign.</w:t>
      </w:r>
    </w:p>
    <w:p w14:paraId="0A63A356" w14:textId="77777777" w:rsidR="002B699F" w:rsidRPr="00F01D86" w:rsidRDefault="002B699F" w:rsidP="00FD58B6">
      <w:pPr>
        <w:pStyle w:val="NoSpacing"/>
        <w:numPr>
          <w:ilvl w:val="0"/>
          <w:numId w:val="7"/>
        </w:numPr>
        <w:rPr>
          <w:rFonts w:cstheme="minorHAnsi"/>
          <w:sz w:val="28"/>
          <w:szCs w:val="28"/>
        </w:rPr>
      </w:pPr>
      <w:r w:rsidRPr="00F01D86">
        <w:rPr>
          <w:rFonts w:cstheme="minorHAnsi"/>
          <w:sz w:val="28"/>
          <w:szCs w:val="28"/>
        </w:rPr>
        <w:t>The Treasurer shall:</w:t>
      </w:r>
    </w:p>
    <w:p w14:paraId="0A63A357" w14:textId="77777777" w:rsidR="002B699F" w:rsidRPr="00F01D86" w:rsidRDefault="002B699F" w:rsidP="002B699F">
      <w:pPr>
        <w:pStyle w:val="NoSpacing"/>
        <w:numPr>
          <w:ilvl w:val="0"/>
          <w:numId w:val="5"/>
        </w:numPr>
        <w:rPr>
          <w:rFonts w:cstheme="minorHAnsi"/>
          <w:sz w:val="28"/>
          <w:szCs w:val="28"/>
        </w:rPr>
      </w:pPr>
      <w:r w:rsidRPr="00F01D86">
        <w:rPr>
          <w:rFonts w:cstheme="minorHAnsi"/>
          <w:sz w:val="28"/>
          <w:szCs w:val="28"/>
        </w:rPr>
        <w:t>be responsible for accurate reporting required by federal and state governments;</w:t>
      </w:r>
    </w:p>
    <w:p w14:paraId="0A63A358" w14:textId="77777777" w:rsidR="002B699F" w:rsidRPr="00F01D86" w:rsidRDefault="002B699F" w:rsidP="002B699F">
      <w:pPr>
        <w:pStyle w:val="NoSpacing"/>
        <w:numPr>
          <w:ilvl w:val="0"/>
          <w:numId w:val="5"/>
        </w:numPr>
        <w:rPr>
          <w:rFonts w:cstheme="minorHAnsi"/>
          <w:sz w:val="28"/>
          <w:szCs w:val="28"/>
        </w:rPr>
      </w:pPr>
      <w:r w:rsidRPr="00F01D86">
        <w:rPr>
          <w:rFonts w:cstheme="minorHAnsi"/>
          <w:sz w:val="28"/>
          <w:szCs w:val="28"/>
        </w:rPr>
        <w:t>serve as Chair of the Finance Committee;</w:t>
      </w:r>
    </w:p>
    <w:p w14:paraId="288619C2" w14:textId="0BF9F36A" w:rsidR="00462FFB" w:rsidRPr="00F01D86" w:rsidRDefault="002B699F" w:rsidP="00462FFB">
      <w:pPr>
        <w:pStyle w:val="NoSpacing"/>
        <w:numPr>
          <w:ilvl w:val="0"/>
          <w:numId w:val="5"/>
        </w:numPr>
        <w:rPr>
          <w:rFonts w:cstheme="minorHAnsi"/>
          <w:sz w:val="28"/>
          <w:szCs w:val="28"/>
        </w:rPr>
      </w:pPr>
      <w:r w:rsidRPr="00F01D86">
        <w:rPr>
          <w:rFonts w:cstheme="minorHAnsi"/>
          <w:sz w:val="28"/>
          <w:szCs w:val="28"/>
        </w:rPr>
        <w:t xml:space="preserve">perform such other duties as the </w:t>
      </w:r>
      <w:r w:rsidR="00D05274" w:rsidRPr="00F01D86">
        <w:rPr>
          <w:rFonts w:cstheme="minorHAnsi"/>
          <w:sz w:val="28"/>
          <w:szCs w:val="28"/>
        </w:rPr>
        <w:t>e</w:t>
      </w:r>
      <w:r w:rsidRPr="00F01D86">
        <w:rPr>
          <w:rFonts w:cstheme="minorHAnsi"/>
          <w:sz w:val="28"/>
          <w:szCs w:val="28"/>
        </w:rPr>
        <w:t xml:space="preserve">xecutive </w:t>
      </w:r>
      <w:r w:rsidR="00D05274" w:rsidRPr="00F01D86">
        <w:rPr>
          <w:rFonts w:cstheme="minorHAnsi"/>
          <w:sz w:val="28"/>
          <w:szCs w:val="28"/>
        </w:rPr>
        <w:t>c</w:t>
      </w:r>
      <w:r w:rsidR="00AD186A" w:rsidRPr="00F01D86">
        <w:rPr>
          <w:rFonts w:cstheme="minorHAnsi"/>
          <w:sz w:val="28"/>
          <w:szCs w:val="28"/>
        </w:rPr>
        <w:t>ommittee</w:t>
      </w:r>
      <w:r w:rsidRPr="00F01D86">
        <w:rPr>
          <w:rFonts w:cstheme="minorHAnsi"/>
          <w:sz w:val="28"/>
          <w:szCs w:val="28"/>
        </w:rPr>
        <w:t xml:space="preserve"> may assign.</w:t>
      </w:r>
    </w:p>
    <w:p w14:paraId="0A63A35A" w14:textId="77777777" w:rsidR="005D1D4A" w:rsidRPr="00F01D86" w:rsidRDefault="005D1D4A" w:rsidP="005D1D4A">
      <w:pPr>
        <w:pStyle w:val="NoSpacing"/>
        <w:rPr>
          <w:rFonts w:cstheme="minorHAnsi"/>
          <w:sz w:val="28"/>
          <w:szCs w:val="28"/>
        </w:rPr>
      </w:pPr>
    </w:p>
    <w:p w14:paraId="6DEF5183" w14:textId="21C4B837" w:rsidR="00462FFB" w:rsidRPr="00F01D86" w:rsidRDefault="00462FFB" w:rsidP="00FD58B6">
      <w:pPr>
        <w:pStyle w:val="NoSpacing"/>
        <w:numPr>
          <w:ilvl w:val="0"/>
          <w:numId w:val="7"/>
        </w:numPr>
        <w:rPr>
          <w:rFonts w:cstheme="minorHAnsi"/>
          <w:sz w:val="28"/>
          <w:szCs w:val="28"/>
        </w:rPr>
      </w:pPr>
      <w:r w:rsidRPr="00F01D86">
        <w:rPr>
          <w:rFonts w:cstheme="minorHAnsi"/>
          <w:sz w:val="28"/>
          <w:szCs w:val="28"/>
        </w:rPr>
        <w:t>The Youth Representative shall:</w:t>
      </w:r>
    </w:p>
    <w:p w14:paraId="37C8C2D2" w14:textId="5BB95317" w:rsidR="00462FFB" w:rsidRDefault="00462FFB" w:rsidP="00462FFB">
      <w:pPr>
        <w:pStyle w:val="NoSpacing"/>
        <w:numPr>
          <w:ilvl w:val="0"/>
          <w:numId w:val="20"/>
        </w:numPr>
        <w:rPr>
          <w:rFonts w:cstheme="minorHAnsi"/>
          <w:sz w:val="28"/>
          <w:szCs w:val="28"/>
        </w:rPr>
      </w:pPr>
      <w:r>
        <w:rPr>
          <w:rFonts w:cstheme="minorHAnsi"/>
          <w:sz w:val="28"/>
          <w:szCs w:val="28"/>
        </w:rPr>
        <w:t>be a registered voter;</w:t>
      </w:r>
    </w:p>
    <w:p w14:paraId="7FB12CF4" w14:textId="0495B185" w:rsidR="00462FFB" w:rsidRDefault="00462FFB" w:rsidP="00462FFB">
      <w:pPr>
        <w:pStyle w:val="NoSpacing"/>
        <w:numPr>
          <w:ilvl w:val="0"/>
          <w:numId w:val="20"/>
        </w:numPr>
        <w:rPr>
          <w:rFonts w:cstheme="minorHAnsi"/>
          <w:sz w:val="28"/>
          <w:szCs w:val="28"/>
        </w:rPr>
      </w:pPr>
      <w:r>
        <w:rPr>
          <w:rFonts w:cstheme="minorHAnsi"/>
          <w:sz w:val="28"/>
          <w:szCs w:val="28"/>
        </w:rPr>
        <w:t>serve as a voice for Montanans 35 years of age and younger;</w:t>
      </w:r>
    </w:p>
    <w:p w14:paraId="7E866328" w14:textId="158E8820" w:rsidR="00462FFB" w:rsidRDefault="00462FFB" w:rsidP="00462FFB">
      <w:pPr>
        <w:pStyle w:val="NoSpacing"/>
        <w:numPr>
          <w:ilvl w:val="0"/>
          <w:numId w:val="20"/>
        </w:numPr>
        <w:rPr>
          <w:rFonts w:cstheme="minorHAnsi"/>
          <w:sz w:val="28"/>
          <w:szCs w:val="28"/>
        </w:rPr>
      </w:pPr>
      <w:r>
        <w:rPr>
          <w:rFonts w:cstheme="minorHAnsi"/>
          <w:sz w:val="28"/>
          <w:szCs w:val="28"/>
        </w:rPr>
        <w:t>perform such other duties as the executive committee may assign.</w:t>
      </w:r>
    </w:p>
    <w:p w14:paraId="6495B7DF" w14:textId="5276EC23" w:rsidR="00462FFB" w:rsidRDefault="00462FFB" w:rsidP="008B4A1D">
      <w:pPr>
        <w:pStyle w:val="NoSpacing"/>
        <w:ind w:left="1800"/>
        <w:rPr>
          <w:rFonts w:cstheme="minorHAnsi"/>
          <w:sz w:val="28"/>
          <w:szCs w:val="28"/>
        </w:rPr>
      </w:pPr>
    </w:p>
    <w:p w14:paraId="0A63A35B" w14:textId="0EFBD38C" w:rsidR="005D1D4A" w:rsidRPr="002A6E59" w:rsidRDefault="005D1D4A" w:rsidP="00FD58B6">
      <w:pPr>
        <w:pStyle w:val="NoSpacing"/>
        <w:numPr>
          <w:ilvl w:val="0"/>
          <w:numId w:val="7"/>
        </w:numPr>
        <w:rPr>
          <w:rFonts w:cstheme="minorHAnsi"/>
          <w:sz w:val="28"/>
          <w:szCs w:val="28"/>
        </w:rPr>
      </w:pPr>
      <w:r w:rsidRPr="002A6E59">
        <w:rPr>
          <w:rFonts w:cstheme="minorHAnsi"/>
          <w:sz w:val="28"/>
          <w:szCs w:val="28"/>
        </w:rPr>
        <w:t>Precinctman / Precinctwoman shall:</w:t>
      </w:r>
    </w:p>
    <w:p w14:paraId="0A63A35C" w14:textId="77777777" w:rsidR="005D1D4A" w:rsidRPr="002A6E59" w:rsidRDefault="00C363A3" w:rsidP="005D1D4A">
      <w:pPr>
        <w:pStyle w:val="NoSpacing"/>
        <w:numPr>
          <w:ilvl w:val="0"/>
          <w:numId w:val="5"/>
        </w:numPr>
        <w:rPr>
          <w:rFonts w:cstheme="minorHAnsi"/>
          <w:sz w:val="28"/>
          <w:szCs w:val="28"/>
        </w:rPr>
      </w:pPr>
      <w:r w:rsidRPr="002A6E59">
        <w:rPr>
          <w:rFonts w:cstheme="minorHAnsi"/>
          <w:sz w:val="28"/>
          <w:szCs w:val="28"/>
        </w:rPr>
        <w:t>be the representation of the Democrats in the precinct;</w:t>
      </w:r>
    </w:p>
    <w:p w14:paraId="0A63A35D" w14:textId="77777777" w:rsidR="00C363A3" w:rsidRPr="002A6E59" w:rsidRDefault="00C363A3" w:rsidP="005D1D4A">
      <w:pPr>
        <w:pStyle w:val="NoSpacing"/>
        <w:numPr>
          <w:ilvl w:val="0"/>
          <w:numId w:val="5"/>
        </w:numPr>
        <w:rPr>
          <w:rFonts w:cstheme="minorHAnsi"/>
          <w:sz w:val="28"/>
          <w:szCs w:val="28"/>
        </w:rPr>
      </w:pPr>
      <w:r w:rsidRPr="002A6E59">
        <w:rPr>
          <w:rFonts w:cstheme="minorHAnsi"/>
          <w:sz w:val="28"/>
          <w:szCs w:val="28"/>
        </w:rPr>
        <w:t>serve as democratic elected officials;</w:t>
      </w:r>
    </w:p>
    <w:p w14:paraId="0A63A35E" w14:textId="77777777" w:rsidR="00C363A3" w:rsidRPr="00D81C1C" w:rsidRDefault="00C363A3" w:rsidP="005D1D4A">
      <w:pPr>
        <w:pStyle w:val="NoSpacing"/>
        <w:numPr>
          <w:ilvl w:val="0"/>
          <w:numId w:val="5"/>
        </w:numPr>
        <w:rPr>
          <w:rFonts w:cstheme="minorHAnsi"/>
          <w:sz w:val="28"/>
          <w:szCs w:val="28"/>
        </w:rPr>
      </w:pPr>
      <w:r w:rsidRPr="002A6E59">
        <w:rPr>
          <w:rFonts w:cstheme="minorHAnsi"/>
          <w:sz w:val="28"/>
          <w:szCs w:val="28"/>
        </w:rPr>
        <w:lastRenderedPageBreak/>
        <w:t>be responsible for choosing and electing the members of the County Central Committee and the County’s Representatives to the State Central Committee</w:t>
      </w:r>
      <w:r w:rsidR="008E2A91" w:rsidRPr="002A6E59">
        <w:rPr>
          <w:rFonts w:cstheme="minorHAnsi"/>
          <w:sz w:val="28"/>
          <w:szCs w:val="28"/>
        </w:rPr>
        <w:t>.</w:t>
      </w:r>
    </w:p>
    <w:p w14:paraId="0A63A35F" w14:textId="77777777" w:rsidR="007E2AE2" w:rsidRPr="00D81C1C" w:rsidRDefault="007E2AE2" w:rsidP="00D81C1C">
      <w:pPr>
        <w:pStyle w:val="NoSpacing"/>
      </w:pPr>
    </w:p>
    <w:p w14:paraId="0A63A360" w14:textId="77777777" w:rsidR="00C363A3" w:rsidRPr="002A6E59" w:rsidRDefault="00C363A3" w:rsidP="00FD58B6">
      <w:pPr>
        <w:pStyle w:val="ListParagraph"/>
        <w:numPr>
          <w:ilvl w:val="0"/>
          <w:numId w:val="7"/>
        </w:numPr>
        <w:rPr>
          <w:rFonts w:cstheme="minorHAnsi"/>
          <w:sz w:val="28"/>
          <w:szCs w:val="28"/>
        </w:rPr>
      </w:pPr>
      <w:r w:rsidRPr="002A6E59">
        <w:rPr>
          <w:rFonts w:cstheme="minorHAnsi"/>
          <w:sz w:val="28"/>
          <w:szCs w:val="28"/>
        </w:rPr>
        <w:t>All officers of the County Central Committee</w:t>
      </w:r>
    </w:p>
    <w:p w14:paraId="0A63A361" w14:textId="77777777" w:rsidR="00C363A3" w:rsidRPr="002A6E59" w:rsidRDefault="00C363A3" w:rsidP="00C363A3">
      <w:pPr>
        <w:pStyle w:val="ListParagraph"/>
        <w:ind w:left="1440"/>
        <w:rPr>
          <w:rFonts w:cstheme="minorHAnsi"/>
          <w:sz w:val="28"/>
          <w:szCs w:val="28"/>
        </w:rPr>
      </w:pPr>
      <w:r w:rsidRPr="002A6E59">
        <w:rPr>
          <w:rFonts w:cstheme="minorHAnsi"/>
          <w:sz w:val="28"/>
          <w:szCs w:val="28"/>
        </w:rPr>
        <w:t>It is expected that all officers at all levels of the Democratic Party in Montana try to accomplish the following:</w:t>
      </w:r>
    </w:p>
    <w:p w14:paraId="0A63A362" w14:textId="77777777" w:rsidR="00C363A3" w:rsidRPr="002A6E59" w:rsidRDefault="00C363A3" w:rsidP="00C363A3">
      <w:pPr>
        <w:pStyle w:val="ListParagraph"/>
        <w:numPr>
          <w:ilvl w:val="0"/>
          <w:numId w:val="5"/>
        </w:numPr>
        <w:rPr>
          <w:rFonts w:cstheme="minorHAnsi"/>
          <w:sz w:val="28"/>
          <w:szCs w:val="28"/>
        </w:rPr>
      </w:pPr>
      <w:r w:rsidRPr="002A6E59">
        <w:rPr>
          <w:rFonts w:cstheme="minorHAnsi"/>
          <w:sz w:val="28"/>
          <w:szCs w:val="28"/>
        </w:rPr>
        <w:t>Build the membership of the Party</w:t>
      </w:r>
    </w:p>
    <w:p w14:paraId="0A63A363" w14:textId="77777777" w:rsidR="00C363A3" w:rsidRPr="002A6E59" w:rsidRDefault="00C363A3" w:rsidP="00C363A3">
      <w:pPr>
        <w:pStyle w:val="ListParagraph"/>
        <w:numPr>
          <w:ilvl w:val="0"/>
          <w:numId w:val="5"/>
        </w:numPr>
        <w:rPr>
          <w:rFonts w:cstheme="minorHAnsi"/>
          <w:sz w:val="28"/>
          <w:szCs w:val="28"/>
        </w:rPr>
      </w:pPr>
      <w:r w:rsidRPr="002A6E59">
        <w:rPr>
          <w:rFonts w:cstheme="minorHAnsi"/>
          <w:sz w:val="28"/>
          <w:szCs w:val="28"/>
        </w:rPr>
        <w:t>Identify Democratic Voters</w:t>
      </w:r>
    </w:p>
    <w:p w14:paraId="0A63A364" w14:textId="77777777" w:rsidR="00C363A3" w:rsidRPr="002A6E59" w:rsidRDefault="00C363A3" w:rsidP="00C363A3">
      <w:pPr>
        <w:pStyle w:val="ListParagraph"/>
        <w:numPr>
          <w:ilvl w:val="0"/>
          <w:numId w:val="5"/>
        </w:numPr>
        <w:rPr>
          <w:rFonts w:cstheme="minorHAnsi"/>
          <w:sz w:val="28"/>
          <w:szCs w:val="28"/>
        </w:rPr>
      </w:pPr>
      <w:r w:rsidRPr="002A6E59">
        <w:rPr>
          <w:rFonts w:cstheme="minorHAnsi"/>
          <w:sz w:val="28"/>
          <w:szCs w:val="28"/>
        </w:rPr>
        <w:t>Register people to vote</w:t>
      </w:r>
    </w:p>
    <w:p w14:paraId="0A63A365" w14:textId="77777777" w:rsidR="00C363A3" w:rsidRPr="002A6E59" w:rsidRDefault="00C363A3" w:rsidP="00C363A3">
      <w:pPr>
        <w:pStyle w:val="ListParagraph"/>
        <w:numPr>
          <w:ilvl w:val="0"/>
          <w:numId w:val="5"/>
        </w:numPr>
        <w:rPr>
          <w:rFonts w:cstheme="minorHAnsi"/>
          <w:sz w:val="28"/>
          <w:szCs w:val="28"/>
        </w:rPr>
      </w:pPr>
      <w:r w:rsidRPr="002A6E59">
        <w:rPr>
          <w:rFonts w:cstheme="minorHAnsi"/>
          <w:sz w:val="28"/>
          <w:szCs w:val="28"/>
        </w:rPr>
        <w:t>Conduct an extensive GOTV operation before an election</w:t>
      </w:r>
    </w:p>
    <w:p w14:paraId="0A63A366" w14:textId="77777777" w:rsidR="00320F71" w:rsidRPr="002A6E59" w:rsidRDefault="00C363A3" w:rsidP="00320F71">
      <w:pPr>
        <w:pStyle w:val="ListParagraph"/>
        <w:numPr>
          <w:ilvl w:val="0"/>
          <w:numId w:val="5"/>
        </w:numPr>
        <w:rPr>
          <w:rFonts w:cstheme="minorHAnsi"/>
          <w:sz w:val="28"/>
          <w:szCs w:val="28"/>
        </w:rPr>
      </w:pPr>
      <w:r w:rsidRPr="002A6E59">
        <w:rPr>
          <w:rFonts w:cstheme="minorHAnsi"/>
          <w:sz w:val="28"/>
          <w:szCs w:val="28"/>
        </w:rPr>
        <w:t>Educate the Public about the Democratic Party Platform</w:t>
      </w:r>
    </w:p>
    <w:p w14:paraId="0A63A367" w14:textId="77777777" w:rsidR="00C363A3" w:rsidRDefault="00C363A3" w:rsidP="00320F71">
      <w:pPr>
        <w:pStyle w:val="ListParagraph"/>
        <w:numPr>
          <w:ilvl w:val="0"/>
          <w:numId w:val="5"/>
        </w:numPr>
        <w:rPr>
          <w:rFonts w:cstheme="minorHAnsi"/>
          <w:sz w:val="28"/>
          <w:szCs w:val="28"/>
        </w:rPr>
      </w:pPr>
      <w:r w:rsidRPr="002A6E59">
        <w:rPr>
          <w:rFonts w:cstheme="minorHAnsi"/>
          <w:sz w:val="28"/>
          <w:szCs w:val="28"/>
        </w:rPr>
        <w:t>Educate the Public about Voting procedures and regulations</w:t>
      </w:r>
    </w:p>
    <w:p w14:paraId="0A63A368" w14:textId="77777777" w:rsidR="007D5A60" w:rsidRPr="002A6E59" w:rsidRDefault="007D5A60" w:rsidP="00320F71">
      <w:pPr>
        <w:pStyle w:val="ListParagraph"/>
        <w:numPr>
          <w:ilvl w:val="0"/>
          <w:numId w:val="5"/>
        </w:numPr>
        <w:rPr>
          <w:rFonts w:cstheme="minorHAnsi"/>
          <w:sz w:val="28"/>
          <w:szCs w:val="28"/>
        </w:rPr>
      </w:pPr>
      <w:r>
        <w:rPr>
          <w:rFonts w:cstheme="minorHAnsi"/>
          <w:sz w:val="28"/>
          <w:szCs w:val="28"/>
        </w:rPr>
        <w:t>Work with the State Democratic Party, the Executive Director, the MDLCC and the Coordinated Campaign.</w:t>
      </w:r>
    </w:p>
    <w:p w14:paraId="0A63A369" w14:textId="77777777" w:rsidR="007D5A60" w:rsidRDefault="007D5A60" w:rsidP="00F339B5">
      <w:pPr>
        <w:pStyle w:val="NoSpacing"/>
        <w:rPr>
          <w:rFonts w:cstheme="minorHAnsi"/>
          <w:b/>
          <w:sz w:val="28"/>
          <w:szCs w:val="28"/>
        </w:rPr>
      </w:pPr>
    </w:p>
    <w:p w14:paraId="0A63A36A" w14:textId="77777777" w:rsidR="007D5A60" w:rsidRDefault="007D5A60" w:rsidP="00F339B5">
      <w:pPr>
        <w:pStyle w:val="NoSpacing"/>
        <w:rPr>
          <w:rFonts w:cstheme="minorHAnsi"/>
          <w:b/>
          <w:sz w:val="28"/>
          <w:szCs w:val="28"/>
        </w:rPr>
      </w:pPr>
    </w:p>
    <w:p w14:paraId="0A63A36B" w14:textId="77777777" w:rsidR="009E44E4" w:rsidRDefault="009E44E4" w:rsidP="00F339B5">
      <w:pPr>
        <w:pStyle w:val="NoSpacing"/>
        <w:rPr>
          <w:rFonts w:cstheme="minorHAnsi"/>
          <w:b/>
          <w:sz w:val="28"/>
          <w:szCs w:val="28"/>
        </w:rPr>
      </w:pPr>
      <w:r w:rsidRPr="002A6E59">
        <w:rPr>
          <w:rFonts w:cstheme="minorHAnsi"/>
          <w:b/>
          <w:sz w:val="28"/>
          <w:szCs w:val="28"/>
        </w:rPr>
        <w:t>T</w:t>
      </w:r>
      <w:r w:rsidR="00D05274">
        <w:rPr>
          <w:rFonts w:cstheme="minorHAnsi"/>
          <w:b/>
          <w:sz w:val="28"/>
          <w:szCs w:val="28"/>
        </w:rPr>
        <w:t>EMPORARY</w:t>
      </w:r>
      <w:r w:rsidRPr="002A6E59">
        <w:rPr>
          <w:rFonts w:cstheme="minorHAnsi"/>
          <w:b/>
          <w:sz w:val="28"/>
          <w:szCs w:val="28"/>
        </w:rPr>
        <w:t xml:space="preserve"> O</w:t>
      </w:r>
      <w:r w:rsidR="00D05274">
        <w:rPr>
          <w:rFonts w:cstheme="minorHAnsi"/>
          <w:b/>
          <w:sz w:val="28"/>
          <w:szCs w:val="28"/>
        </w:rPr>
        <w:t>CCUPANTS</w:t>
      </w:r>
      <w:r w:rsidRPr="002A6E59">
        <w:rPr>
          <w:rFonts w:cstheme="minorHAnsi"/>
          <w:b/>
          <w:sz w:val="28"/>
          <w:szCs w:val="28"/>
        </w:rPr>
        <w:t xml:space="preserve"> </w:t>
      </w:r>
      <w:r w:rsidR="00D05274">
        <w:rPr>
          <w:rFonts w:cstheme="minorHAnsi"/>
          <w:b/>
          <w:sz w:val="28"/>
          <w:szCs w:val="28"/>
        </w:rPr>
        <w:t>OF THE CHAIR</w:t>
      </w:r>
    </w:p>
    <w:p w14:paraId="0A63A36C" w14:textId="77777777" w:rsidR="0046745E" w:rsidRPr="002A6E59" w:rsidRDefault="0046745E" w:rsidP="00F339B5">
      <w:pPr>
        <w:pStyle w:val="NoSpacing"/>
        <w:rPr>
          <w:rFonts w:cstheme="minorHAnsi"/>
          <w:b/>
          <w:sz w:val="28"/>
          <w:szCs w:val="28"/>
        </w:rPr>
      </w:pPr>
    </w:p>
    <w:p w14:paraId="0A63A36D" w14:textId="77777777" w:rsidR="005C1CE2" w:rsidRPr="002A6E59" w:rsidRDefault="009E44E4" w:rsidP="009E44E4">
      <w:pPr>
        <w:rPr>
          <w:rFonts w:cstheme="minorHAnsi"/>
          <w:sz w:val="28"/>
          <w:szCs w:val="28"/>
        </w:rPr>
      </w:pPr>
      <w:r w:rsidRPr="002A6E59">
        <w:rPr>
          <w:rFonts w:cstheme="minorHAnsi"/>
          <w:sz w:val="28"/>
          <w:szCs w:val="28"/>
        </w:rPr>
        <w:t xml:space="preserve">If it is necessary for the Chair to vacate the chair during a meeting, or if the Chair is absent, the </w:t>
      </w:r>
      <w:r w:rsidR="005C1CE2" w:rsidRPr="002A6E59">
        <w:rPr>
          <w:rFonts w:cstheme="minorHAnsi"/>
          <w:sz w:val="28"/>
          <w:szCs w:val="28"/>
        </w:rPr>
        <w:t>successions for temporary occupants of the chair are as follows:</w:t>
      </w:r>
    </w:p>
    <w:p w14:paraId="0A63A36E" w14:textId="77777777" w:rsidR="009E44E4" w:rsidRPr="002A6E59" w:rsidRDefault="009E44E4" w:rsidP="005C1CE2">
      <w:pPr>
        <w:pStyle w:val="NoSpacing"/>
        <w:rPr>
          <w:rFonts w:cstheme="minorHAnsi"/>
          <w:sz w:val="28"/>
          <w:szCs w:val="28"/>
        </w:rPr>
      </w:pPr>
      <w:r w:rsidRPr="002A6E59">
        <w:rPr>
          <w:rFonts w:cstheme="minorHAnsi"/>
          <w:sz w:val="28"/>
          <w:szCs w:val="28"/>
        </w:rPr>
        <w:t>1)</w:t>
      </w:r>
      <w:r w:rsidRPr="002A6E59">
        <w:rPr>
          <w:rFonts w:cstheme="minorHAnsi"/>
          <w:sz w:val="28"/>
          <w:szCs w:val="28"/>
        </w:rPr>
        <w:tab/>
        <w:t>The Vice-Chair</w:t>
      </w:r>
    </w:p>
    <w:p w14:paraId="0A63A36F" w14:textId="77777777" w:rsidR="00EE4FEB" w:rsidRDefault="009E44E4" w:rsidP="00EE4FEB">
      <w:pPr>
        <w:pStyle w:val="NoSpacing"/>
        <w:ind w:left="720" w:hanging="720"/>
        <w:rPr>
          <w:rFonts w:cstheme="minorHAnsi"/>
          <w:sz w:val="28"/>
          <w:szCs w:val="28"/>
        </w:rPr>
      </w:pPr>
      <w:r w:rsidRPr="002A6E59">
        <w:rPr>
          <w:rFonts w:cstheme="minorHAnsi"/>
          <w:sz w:val="28"/>
          <w:szCs w:val="28"/>
        </w:rPr>
        <w:t>2)</w:t>
      </w:r>
      <w:r w:rsidRPr="002A6E59">
        <w:rPr>
          <w:rFonts w:cstheme="minorHAnsi"/>
          <w:sz w:val="28"/>
          <w:szCs w:val="28"/>
        </w:rPr>
        <w:tab/>
        <w:t>State Committee</w:t>
      </w:r>
      <w:r w:rsidR="00BD6091">
        <w:rPr>
          <w:rFonts w:cstheme="minorHAnsi"/>
          <w:sz w:val="28"/>
          <w:szCs w:val="28"/>
        </w:rPr>
        <w:t>woman</w:t>
      </w:r>
      <w:r w:rsidRPr="002A6E59">
        <w:rPr>
          <w:rFonts w:cstheme="minorHAnsi"/>
          <w:sz w:val="28"/>
          <w:szCs w:val="28"/>
        </w:rPr>
        <w:t xml:space="preserve"> or State Committeeman beginning with the person who is the same gender as the current Chair.</w:t>
      </w:r>
    </w:p>
    <w:p w14:paraId="0A63A370" w14:textId="77777777" w:rsidR="009E44E4" w:rsidRPr="002A6E59" w:rsidRDefault="00EE4FEB" w:rsidP="00EE4FEB">
      <w:pPr>
        <w:pStyle w:val="NoSpacing"/>
        <w:ind w:left="720" w:hanging="720"/>
        <w:rPr>
          <w:rFonts w:cstheme="minorHAnsi"/>
          <w:sz w:val="28"/>
          <w:szCs w:val="28"/>
        </w:rPr>
      </w:pPr>
      <w:r>
        <w:rPr>
          <w:rFonts w:cstheme="minorHAnsi"/>
          <w:sz w:val="28"/>
          <w:szCs w:val="28"/>
        </w:rPr>
        <w:t>3</w:t>
      </w:r>
      <w:r w:rsidR="009E44E4" w:rsidRPr="002A6E59">
        <w:rPr>
          <w:rFonts w:cstheme="minorHAnsi"/>
          <w:sz w:val="28"/>
          <w:szCs w:val="28"/>
        </w:rPr>
        <w:t>)</w:t>
      </w:r>
      <w:r w:rsidR="009E44E4" w:rsidRPr="002A6E59">
        <w:rPr>
          <w:rFonts w:cstheme="minorHAnsi"/>
          <w:sz w:val="28"/>
          <w:szCs w:val="28"/>
        </w:rPr>
        <w:tab/>
        <w:t>The Secretary</w:t>
      </w:r>
    </w:p>
    <w:p w14:paraId="0A63A371" w14:textId="77777777" w:rsidR="009E44E4" w:rsidRPr="002A6E59" w:rsidRDefault="00EE4FEB" w:rsidP="005C1CE2">
      <w:pPr>
        <w:pStyle w:val="NoSpacing"/>
        <w:rPr>
          <w:rFonts w:cstheme="minorHAnsi"/>
          <w:sz w:val="28"/>
          <w:szCs w:val="28"/>
        </w:rPr>
      </w:pPr>
      <w:r>
        <w:rPr>
          <w:rFonts w:cstheme="minorHAnsi"/>
          <w:sz w:val="28"/>
          <w:szCs w:val="28"/>
        </w:rPr>
        <w:t>4</w:t>
      </w:r>
      <w:r w:rsidR="009E44E4" w:rsidRPr="002A6E59">
        <w:rPr>
          <w:rFonts w:cstheme="minorHAnsi"/>
          <w:sz w:val="28"/>
          <w:szCs w:val="28"/>
        </w:rPr>
        <w:t>)</w:t>
      </w:r>
      <w:r w:rsidR="009E44E4" w:rsidRPr="002A6E59">
        <w:rPr>
          <w:rFonts w:cstheme="minorHAnsi"/>
          <w:sz w:val="28"/>
          <w:szCs w:val="28"/>
        </w:rPr>
        <w:tab/>
        <w:t>If none of these people are available, no meeting shall be conducted.</w:t>
      </w:r>
    </w:p>
    <w:p w14:paraId="0A63A372" w14:textId="77777777" w:rsidR="005C1CE2" w:rsidRPr="002A6E59" w:rsidRDefault="005C1CE2" w:rsidP="005C1CE2">
      <w:pPr>
        <w:pStyle w:val="NoSpacing"/>
        <w:rPr>
          <w:rFonts w:cstheme="minorHAnsi"/>
          <w:sz w:val="28"/>
          <w:szCs w:val="28"/>
        </w:rPr>
      </w:pPr>
    </w:p>
    <w:p w14:paraId="0A63A373" w14:textId="77777777" w:rsidR="00280FAF" w:rsidRPr="002A6E59" w:rsidRDefault="00280FAF" w:rsidP="00280FAF">
      <w:pPr>
        <w:rPr>
          <w:rFonts w:cstheme="minorHAnsi"/>
          <w:b/>
          <w:sz w:val="28"/>
          <w:szCs w:val="28"/>
        </w:rPr>
      </w:pPr>
      <w:r w:rsidRPr="002A6E59">
        <w:rPr>
          <w:rFonts w:cstheme="minorHAnsi"/>
          <w:b/>
          <w:sz w:val="28"/>
          <w:szCs w:val="28"/>
        </w:rPr>
        <w:t xml:space="preserve">PROCEDURES FOR FILLING A VACANCY FOR A DEMOCRATIC CANDIDATE FOR AN OFFICE WITHIN ONE COUNTY </w:t>
      </w:r>
    </w:p>
    <w:p w14:paraId="0A63A374" w14:textId="77777777" w:rsidR="00280FAF" w:rsidRPr="002A6E59" w:rsidRDefault="00280FAF" w:rsidP="00280FAF">
      <w:pPr>
        <w:rPr>
          <w:rFonts w:cstheme="minorHAnsi"/>
          <w:sz w:val="28"/>
          <w:szCs w:val="28"/>
        </w:rPr>
      </w:pPr>
      <w:r w:rsidRPr="002A6E59">
        <w:rPr>
          <w:rFonts w:cstheme="minorHAnsi"/>
          <w:sz w:val="28"/>
          <w:szCs w:val="28"/>
        </w:rPr>
        <w:t xml:space="preserve">1. Vacancies occurring among Democratic candidates that by law are to be filled by action of the county central committee shall be filled according to the provisions of this rule insofar as they do not conflict with state law. </w:t>
      </w:r>
    </w:p>
    <w:p w14:paraId="0A63A375" w14:textId="77777777" w:rsidR="00280FAF" w:rsidRPr="002A6E59" w:rsidRDefault="00280FAF" w:rsidP="00280FAF">
      <w:pPr>
        <w:rPr>
          <w:rFonts w:cstheme="minorHAnsi"/>
          <w:sz w:val="28"/>
          <w:szCs w:val="28"/>
        </w:rPr>
      </w:pPr>
      <w:r w:rsidRPr="002A6E59">
        <w:rPr>
          <w:rFonts w:cstheme="minorHAnsi"/>
          <w:sz w:val="28"/>
          <w:szCs w:val="28"/>
        </w:rPr>
        <w:t xml:space="preserve">2. Appointment of a person to fill the vacancy shall be by a majority vote of the precinct committeemen and committeewomen present at a meeting called for that purpose and publicized throughout the county. The county chair shall provide reasonable written or </w:t>
      </w:r>
      <w:r w:rsidRPr="002A6E59">
        <w:rPr>
          <w:rFonts w:cstheme="minorHAnsi"/>
          <w:sz w:val="28"/>
          <w:szCs w:val="28"/>
        </w:rPr>
        <w:lastRenderedPageBreak/>
        <w:t xml:space="preserve">email notice to committee members unless the deadline for filling the vacancy as determined by the election administrator precludes such notice, in which case notification by telephone shall be required. </w:t>
      </w:r>
    </w:p>
    <w:p w14:paraId="0A63A376" w14:textId="77777777" w:rsidR="00002FDE" w:rsidRPr="002A6E59" w:rsidRDefault="00280FAF">
      <w:pPr>
        <w:rPr>
          <w:rFonts w:cstheme="minorHAnsi"/>
          <w:sz w:val="28"/>
          <w:szCs w:val="28"/>
        </w:rPr>
      </w:pPr>
      <w:r w:rsidRPr="002A6E59">
        <w:rPr>
          <w:rFonts w:cstheme="minorHAnsi"/>
          <w:sz w:val="28"/>
          <w:szCs w:val="28"/>
        </w:rPr>
        <w:t>3. At the meeting, nominations of persons qualified to fill the vacancy may be made by precinct committeemen or committeewomen and current members of the Executive Committee. Following the close of nominations, an election shall be held with each precinct committeeman and committeewoman and executive board member voting for one person. (If more than one vacancy is to be filled at the meeting, separate votes shall be taken for each vacancy.) The person receiving a majority of the votes cast shall be reported by the county chair to the election administrator as the party nominee. If no person receives a majority of the votes cast on the first ballot, the name of the person receiving the fewest votes shall be stricken from subsequent ballots until one person receives a majority of the votes cast</w:t>
      </w:r>
    </w:p>
    <w:sectPr w:rsidR="00002FDE" w:rsidRPr="002A6E59" w:rsidSect="00F92415">
      <w:footerReference w:type="default" r:id="rId8"/>
      <w:pgSz w:w="12240" w:h="15840"/>
      <w:pgMar w:top="576" w:right="1008" w:bottom="18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D8643" w14:textId="77777777" w:rsidR="00F92415" w:rsidRDefault="00F92415" w:rsidP="00810FD8">
      <w:pPr>
        <w:spacing w:after="0" w:line="240" w:lineRule="auto"/>
      </w:pPr>
      <w:r>
        <w:separator/>
      </w:r>
    </w:p>
  </w:endnote>
  <w:endnote w:type="continuationSeparator" w:id="0">
    <w:p w14:paraId="2D003BBB" w14:textId="77777777" w:rsidR="00F92415" w:rsidRDefault="00F92415" w:rsidP="0081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898783"/>
      <w:docPartObj>
        <w:docPartGallery w:val="Page Numbers (Bottom of Page)"/>
        <w:docPartUnique/>
      </w:docPartObj>
    </w:sdtPr>
    <w:sdtEndPr>
      <w:rPr>
        <w:noProof/>
      </w:rPr>
    </w:sdtEndPr>
    <w:sdtContent>
      <w:p w14:paraId="0A63A37B" w14:textId="77777777" w:rsidR="00810FD8" w:rsidRDefault="00810FD8">
        <w:pPr>
          <w:pStyle w:val="Footer"/>
          <w:jc w:val="center"/>
        </w:pPr>
        <w:r>
          <w:fldChar w:fldCharType="begin"/>
        </w:r>
        <w:r>
          <w:instrText xml:space="preserve"> PAGE   \* MERGEFORMAT </w:instrText>
        </w:r>
        <w:r>
          <w:fldChar w:fldCharType="separate"/>
        </w:r>
        <w:r w:rsidR="00A74C45">
          <w:rPr>
            <w:noProof/>
          </w:rPr>
          <w:t>3</w:t>
        </w:r>
        <w:r>
          <w:rPr>
            <w:noProof/>
          </w:rPr>
          <w:fldChar w:fldCharType="end"/>
        </w:r>
      </w:p>
    </w:sdtContent>
  </w:sdt>
  <w:p w14:paraId="0A63A37C" w14:textId="77777777" w:rsidR="00810FD8" w:rsidRDefault="0081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DAE83" w14:textId="77777777" w:rsidR="00F92415" w:rsidRDefault="00F92415" w:rsidP="00810FD8">
      <w:pPr>
        <w:spacing w:after="0" w:line="240" w:lineRule="auto"/>
      </w:pPr>
      <w:r>
        <w:separator/>
      </w:r>
    </w:p>
  </w:footnote>
  <w:footnote w:type="continuationSeparator" w:id="0">
    <w:p w14:paraId="3896218C" w14:textId="77777777" w:rsidR="00F92415" w:rsidRDefault="00F92415" w:rsidP="00810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73E6A"/>
    <w:multiLevelType w:val="hybridMultilevel"/>
    <w:tmpl w:val="FD02FA8C"/>
    <w:lvl w:ilvl="0" w:tplc="43EAB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30151"/>
    <w:multiLevelType w:val="hybridMultilevel"/>
    <w:tmpl w:val="CC94D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C1BF5"/>
    <w:multiLevelType w:val="hybridMultilevel"/>
    <w:tmpl w:val="B8E825C0"/>
    <w:lvl w:ilvl="0" w:tplc="ED6E4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F0683"/>
    <w:multiLevelType w:val="hybridMultilevel"/>
    <w:tmpl w:val="1528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51F61"/>
    <w:multiLevelType w:val="hybridMultilevel"/>
    <w:tmpl w:val="DF64A556"/>
    <w:lvl w:ilvl="0" w:tplc="63AE9F1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A1048C"/>
    <w:multiLevelType w:val="hybridMultilevel"/>
    <w:tmpl w:val="1812A848"/>
    <w:lvl w:ilvl="0" w:tplc="04CE9AE0">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61459D"/>
    <w:multiLevelType w:val="hybridMultilevel"/>
    <w:tmpl w:val="A8D0C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03A6E"/>
    <w:multiLevelType w:val="hybridMultilevel"/>
    <w:tmpl w:val="616E2F48"/>
    <w:lvl w:ilvl="0" w:tplc="25660462">
      <w:start w:val="1"/>
      <w:numFmt w:val="bullet"/>
      <w:lvlText w:val=""/>
      <w:lvlJc w:val="left"/>
      <w:pPr>
        <w:ind w:left="171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6BD114B"/>
    <w:multiLevelType w:val="hybridMultilevel"/>
    <w:tmpl w:val="94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852FD"/>
    <w:multiLevelType w:val="hybridMultilevel"/>
    <w:tmpl w:val="881AD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A34AE"/>
    <w:multiLevelType w:val="hybridMultilevel"/>
    <w:tmpl w:val="7B9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A0224"/>
    <w:multiLevelType w:val="hybridMultilevel"/>
    <w:tmpl w:val="B73296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F031D8"/>
    <w:multiLevelType w:val="hybridMultilevel"/>
    <w:tmpl w:val="ED9C1E10"/>
    <w:lvl w:ilvl="0" w:tplc="DB48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CF3292"/>
    <w:multiLevelType w:val="hybridMultilevel"/>
    <w:tmpl w:val="E4D09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62E21"/>
    <w:multiLevelType w:val="hybridMultilevel"/>
    <w:tmpl w:val="CC0E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049E3"/>
    <w:multiLevelType w:val="hybridMultilevel"/>
    <w:tmpl w:val="AFA0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70F9D"/>
    <w:multiLevelType w:val="hybridMultilevel"/>
    <w:tmpl w:val="8794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A1696"/>
    <w:multiLevelType w:val="hybridMultilevel"/>
    <w:tmpl w:val="35A8D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D835864"/>
    <w:multiLevelType w:val="hybridMultilevel"/>
    <w:tmpl w:val="42D4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65377"/>
    <w:multiLevelType w:val="hybridMultilevel"/>
    <w:tmpl w:val="2D5A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230817">
    <w:abstractNumId w:val="14"/>
  </w:num>
  <w:num w:numId="2" w16cid:durableId="1259830446">
    <w:abstractNumId w:val="8"/>
  </w:num>
  <w:num w:numId="3" w16cid:durableId="70591673">
    <w:abstractNumId w:val="12"/>
  </w:num>
  <w:num w:numId="4" w16cid:durableId="1901282055">
    <w:abstractNumId w:val="4"/>
  </w:num>
  <w:num w:numId="5" w16cid:durableId="2093696167">
    <w:abstractNumId w:val="7"/>
  </w:num>
  <w:num w:numId="6" w16cid:durableId="263731423">
    <w:abstractNumId w:val="2"/>
  </w:num>
  <w:num w:numId="7" w16cid:durableId="760950190">
    <w:abstractNumId w:val="0"/>
  </w:num>
  <w:num w:numId="8" w16cid:durableId="1461722109">
    <w:abstractNumId w:val="5"/>
  </w:num>
  <w:num w:numId="9" w16cid:durableId="1501121015">
    <w:abstractNumId w:val="10"/>
  </w:num>
  <w:num w:numId="10" w16cid:durableId="1544637128">
    <w:abstractNumId w:val="6"/>
  </w:num>
  <w:num w:numId="11" w16cid:durableId="1566258858">
    <w:abstractNumId w:val="16"/>
  </w:num>
  <w:num w:numId="12" w16cid:durableId="1274166130">
    <w:abstractNumId w:val="15"/>
  </w:num>
  <w:num w:numId="13" w16cid:durableId="1647515126">
    <w:abstractNumId w:val="19"/>
  </w:num>
  <w:num w:numId="14" w16cid:durableId="1354187413">
    <w:abstractNumId w:val="13"/>
  </w:num>
  <w:num w:numId="15" w16cid:durableId="455757007">
    <w:abstractNumId w:val="1"/>
  </w:num>
  <w:num w:numId="16" w16cid:durableId="213783997">
    <w:abstractNumId w:val="3"/>
  </w:num>
  <w:num w:numId="17" w16cid:durableId="240912614">
    <w:abstractNumId w:val="18"/>
  </w:num>
  <w:num w:numId="18" w16cid:durableId="1285888851">
    <w:abstractNumId w:val="11"/>
  </w:num>
  <w:num w:numId="19" w16cid:durableId="2068140655">
    <w:abstractNumId w:val="9"/>
  </w:num>
  <w:num w:numId="20" w16cid:durableId="1752971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5"/>
    <w:rsid w:val="00000920"/>
    <w:rsid w:val="00002FDE"/>
    <w:rsid w:val="0000683E"/>
    <w:rsid w:val="000122DA"/>
    <w:rsid w:val="000130C8"/>
    <w:rsid w:val="000148BE"/>
    <w:rsid w:val="00020850"/>
    <w:rsid w:val="0007154E"/>
    <w:rsid w:val="00074CAC"/>
    <w:rsid w:val="000825E6"/>
    <w:rsid w:val="0010355D"/>
    <w:rsid w:val="00121A7B"/>
    <w:rsid w:val="00170E8C"/>
    <w:rsid w:val="001D39DE"/>
    <w:rsid w:val="001D43A5"/>
    <w:rsid w:val="001E4757"/>
    <w:rsid w:val="001F36F6"/>
    <w:rsid w:val="00214A02"/>
    <w:rsid w:val="00217D3B"/>
    <w:rsid w:val="00224369"/>
    <w:rsid w:val="002321E7"/>
    <w:rsid w:val="002444EE"/>
    <w:rsid w:val="002445FB"/>
    <w:rsid w:val="00251173"/>
    <w:rsid w:val="00280FAF"/>
    <w:rsid w:val="00283251"/>
    <w:rsid w:val="00294B3B"/>
    <w:rsid w:val="002A6E59"/>
    <w:rsid w:val="002B699F"/>
    <w:rsid w:val="00312103"/>
    <w:rsid w:val="00320F71"/>
    <w:rsid w:val="003247EC"/>
    <w:rsid w:val="0032764F"/>
    <w:rsid w:val="00335E72"/>
    <w:rsid w:val="00352CE5"/>
    <w:rsid w:val="00361EF1"/>
    <w:rsid w:val="003A61A6"/>
    <w:rsid w:val="003B0C06"/>
    <w:rsid w:val="003F4803"/>
    <w:rsid w:val="00404048"/>
    <w:rsid w:val="00406634"/>
    <w:rsid w:val="00412684"/>
    <w:rsid w:val="00442015"/>
    <w:rsid w:val="00462FFB"/>
    <w:rsid w:val="0046745E"/>
    <w:rsid w:val="004774D2"/>
    <w:rsid w:val="004A0721"/>
    <w:rsid w:val="004B15D2"/>
    <w:rsid w:val="004C4A89"/>
    <w:rsid w:val="004D23A7"/>
    <w:rsid w:val="004F28FB"/>
    <w:rsid w:val="00551E43"/>
    <w:rsid w:val="00570E4D"/>
    <w:rsid w:val="005938B3"/>
    <w:rsid w:val="005A302E"/>
    <w:rsid w:val="005B5388"/>
    <w:rsid w:val="005C1CE2"/>
    <w:rsid w:val="005D1B2A"/>
    <w:rsid w:val="005D1D4A"/>
    <w:rsid w:val="00616484"/>
    <w:rsid w:val="00624D1C"/>
    <w:rsid w:val="006304AB"/>
    <w:rsid w:val="00652641"/>
    <w:rsid w:val="006704B4"/>
    <w:rsid w:val="006A1E80"/>
    <w:rsid w:val="006A3D8D"/>
    <w:rsid w:val="006A7780"/>
    <w:rsid w:val="006B1BE5"/>
    <w:rsid w:val="006B4C95"/>
    <w:rsid w:val="006D00AB"/>
    <w:rsid w:val="006D3DAF"/>
    <w:rsid w:val="00736917"/>
    <w:rsid w:val="00775109"/>
    <w:rsid w:val="0078649F"/>
    <w:rsid w:val="00790DF5"/>
    <w:rsid w:val="007A1EDA"/>
    <w:rsid w:val="007C3CEE"/>
    <w:rsid w:val="007D5A60"/>
    <w:rsid w:val="007E2AE2"/>
    <w:rsid w:val="00801655"/>
    <w:rsid w:val="00804F0D"/>
    <w:rsid w:val="00804FB6"/>
    <w:rsid w:val="0080786D"/>
    <w:rsid w:val="00810FD8"/>
    <w:rsid w:val="00830B4A"/>
    <w:rsid w:val="00841ABC"/>
    <w:rsid w:val="00851023"/>
    <w:rsid w:val="00852B68"/>
    <w:rsid w:val="00852F09"/>
    <w:rsid w:val="008853E8"/>
    <w:rsid w:val="008B4A1D"/>
    <w:rsid w:val="008B5F0E"/>
    <w:rsid w:val="008E2A91"/>
    <w:rsid w:val="00914F01"/>
    <w:rsid w:val="00985629"/>
    <w:rsid w:val="009B7DE1"/>
    <w:rsid w:val="009C6A69"/>
    <w:rsid w:val="009E44E4"/>
    <w:rsid w:val="009F746E"/>
    <w:rsid w:val="00A122C0"/>
    <w:rsid w:val="00A459B5"/>
    <w:rsid w:val="00A45D6E"/>
    <w:rsid w:val="00A47F50"/>
    <w:rsid w:val="00A72BDD"/>
    <w:rsid w:val="00A74C45"/>
    <w:rsid w:val="00A96B4C"/>
    <w:rsid w:val="00AA3974"/>
    <w:rsid w:val="00AC2D10"/>
    <w:rsid w:val="00AD186A"/>
    <w:rsid w:val="00AF5207"/>
    <w:rsid w:val="00B00C31"/>
    <w:rsid w:val="00B32C27"/>
    <w:rsid w:val="00B7226C"/>
    <w:rsid w:val="00B738D0"/>
    <w:rsid w:val="00B947AB"/>
    <w:rsid w:val="00BA741A"/>
    <w:rsid w:val="00BD6091"/>
    <w:rsid w:val="00C30572"/>
    <w:rsid w:val="00C363A3"/>
    <w:rsid w:val="00C52E0F"/>
    <w:rsid w:val="00C8503C"/>
    <w:rsid w:val="00CA3596"/>
    <w:rsid w:val="00D05274"/>
    <w:rsid w:val="00D51685"/>
    <w:rsid w:val="00D81C1C"/>
    <w:rsid w:val="00DC595D"/>
    <w:rsid w:val="00DE499A"/>
    <w:rsid w:val="00E41F3A"/>
    <w:rsid w:val="00E7769A"/>
    <w:rsid w:val="00E97664"/>
    <w:rsid w:val="00EA3243"/>
    <w:rsid w:val="00EB7305"/>
    <w:rsid w:val="00EE4FEB"/>
    <w:rsid w:val="00F01D86"/>
    <w:rsid w:val="00F13A46"/>
    <w:rsid w:val="00F26394"/>
    <w:rsid w:val="00F339B5"/>
    <w:rsid w:val="00F34D53"/>
    <w:rsid w:val="00F42734"/>
    <w:rsid w:val="00F737CD"/>
    <w:rsid w:val="00F92415"/>
    <w:rsid w:val="00FC1763"/>
    <w:rsid w:val="00FC1866"/>
    <w:rsid w:val="00FD0065"/>
    <w:rsid w:val="00FD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A311"/>
  <w15:docId w15:val="{272DB7D1-6D44-46E6-BAB1-FC842B77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CE5"/>
    <w:pPr>
      <w:ind w:left="720"/>
      <w:contextualSpacing/>
    </w:pPr>
  </w:style>
  <w:style w:type="paragraph" w:styleId="BalloonText">
    <w:name w:val="Balloon Text"/>
    <w:basedOn w:val="Normal"/>
    <w:link w:val="BalloonTextChar"/>
    <w:uiPriority w:val="99"/>
    <w:semiHidden/>
    <w:unhideWhenUsed/>
    <w:rsid w:val="00214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02"/>
    <w:rPr>
      <w:rFonts w:ascii="Tahoma" w:hAnsi="Tahoma" w:cs="Tahoma"/>
      <w:sz w:val="16"/>
      <w:szCs w:val="16"/>
    </w:rPr>
  </w:style>
  <w:style w:type="paragraph" w:styleId="NoSpacing">
    <w:name w:val="No Spacing"/>
    <w:uiPriority w:val="1"/>
    <w:qFormat/>
    <w:rsid w:val="006704B4"/>
    <w:pPr>
      <w:spacing w:after="0" w:line="240" w:lineRule="auto"/>
    </w:pPr>
  </w:style>
  <w:style w:type="paragraph" w:styleId="Header">
    <w:name w:val="header"/>
    <w:basedOn w:val="Normal"/>
    <w:link w:val="HeaderChar"/>
    <w:uiPriority w:val="99"/>
    <w:unhideWhenUsed/>
    <w:rsid w:val="0081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FD8"/>
  </w:style>
  <w:style w:type="paragraph" w:styleId="Footer">
    <w:name w:val="footer"/>
    <w:basedOn w:val="Normal"/>
    <w:link w:val="FooterChar"/>
    <w:uiPriority w:val="99"/>
    <w:unhideWhenUsed/>
    <w:rsid w:val="0081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FD8"/>
  </w:style>
  <w:style w:type="paragraph" w:styleId="Revision">
    <w:name w:val="Revision"/>
    <w:hidden/>
    <w:uiPriority w:val="99"/>
    <w:semiHidden/>
    <w:rsid w:val="00462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F1EA-F291-4D74-B62D-8F0A16E1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Helena Lovick</cp:lastModifiedBy>
  <cp:revision>4</cp:revision>
  <cp:lastPrinted>2015-06-19T00:43:00Z</cp:lastPrinted>
  <dcterms:created xsi:type="dcterms:W3CDTF">2024-04-12T01:51:00Z</dcterms:created>
  <dcterms:modified xsi:type="dcterms:W3CDTF">2024-04-12T02:11:00Z</dcterms:modified>
</cp:coreProperties>
</file>